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CDE4CB6"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sidR="009930A0" w:rsidRPr="009930A0">
        <w:rPr>
          <w:b/>
          <w:noProof/>
          <w:sz w:val="24"/>
        </w:rPr>
        <w:t>C4-230204</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385A59" w:rsidR="001E41F3" w:rsidRPr="00410371" w:rsidRDefault="00C2081B" w:rsidP="00E13F3D">
            <w:pPr>
              <w:pStyle w:val="CRCoverPage"/>
              <w:spacing w:after="0"/>
              <w:jc w:val="right"/>
              <w:rPr>
                <w:b/>
                <w:noProof/>
                <w:sz w:val="28"/>
              </w:rPr>
            </w:pPr>
            <w:r>
              <w:fldChar w:fldCharType="begin"/>
            </w:r>
            <w:r>
              <w:instrText xml:space="preserve"> DOCPROPERTY  Spec#  \* MERGEFORMAT </w:instrText>
            </w:r>
            <w:r>
              <w:fldChar w:fldCharType="separate"/>
            </w:r>
            <w:r w:rsidR="00F21EC8">
              <w:rPr>
                <w:b/>
                <w:noProof/>
                <w:sz w:val="28"/>
              </w:rPr>
              <w:t>2</w:t>
            </w:r>
            <w:r w:rsidR="00B52A6D">
              <w:rPr>
                <w:b/>
                <w:noProof/>
                <w:sz w:val="28"/>
              </w:rPr>
              <w:t>9</w:t>
            </w:r>
            <w:r w:rsidR="00F21EC8">
              <w:rPr>
                <w:b/>
                <w:noProof/>
                <w:sz w:val="28"/>
              </w:rPr>
              <w:t>.</w:t>
            </w:r>
            <w:r w:rsidR="00B52A6D">
              <w:rPr>
                <w:b/>
                <w:noProof/>
                <w:sz w:val="28"/>
              </w:rPr>
              <w:t>500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85B1A9" w:rsidR="001E41F3" w:rsidRPr="00410371" w:rsidRDefault="00C2081B" w:rsidP="00547111">
            <w:pPr>
              <w:pStyle w:val="CRCoverPage"/>
              <w:spacing w:after="0"/>
              <w:rPr>
                <w:noProof/>
              </w:rPr>
            </w:pPr>
            <w:r>
              <w:fldChar w:fldCharType="begin"/>
            </w:r>
            <w:r>
              <w:instrText xml:space="preserve"> DOCPROPERTY  Cr#  \* MERGEFORMAT </w:instrText>
            </w:r>
            <w:r>
              <w:fldChar w:fldCharType="separate"/>
            </w:r>
            <w:r w:rsidR="009930A0">
              <w:rPr>
                <w:b/>
                <w:noProof/>
                <w:sz w:val="28"/>
              </w:rPr>
              <w:t>0370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D375D" w:rsidR="001E41F3" w:rsidRPr="00410371" w:rsidRDefault="00C2081B" w:rsidP="00E13F3D">
            <w:pPr>
              <w:pStyle w:val="CRCoverPage"/>
              <w:spacing w:after="0"/>
              <w:jc w:val="center"/>
              <w:rPr>
                <w:b/>
                <w:noProof/>
              </w:rPr>
            </w:pPr>
            <w:r>
              <w:fldChar w:fldCharType="begin"/>
            </w:r>
            <w:r>
              <w:instrText xml:space="preserve"> DOCPROPERTY  Revision  \* MERGEFORMAT </w:instrText>
            </w:r>
            <w:r>
              <w:fldChar w:fldCharType="separate"/>
            </w:r>
            <w:r w:rsidR="00F21EC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1789D0" w:rsidR="001E41F3" w:rsidRPr="00410371" w:rsidRDefault="00C2081B">
            <w:pPr>
              <w:pStyle w:val="CRCoverPage"/>
              <w:spacing w:after="0"/>
              <w:jc w:val="center"/>
              <w:rPr>
                <w:noProof/>
                <w:sz w:val="28"/>
              </w:rPr>
            </w:pPr>
            <w:r>
              <w:fldChar w:fldCharType="begin"/>
            </w:r>
            <w:r>
              <w:instrText xml:space="preserve"> DOCPROPERTY  Version  \* MERGEFORMAT </w:instrText>
            </w:r>
            <w:r>
              <w:fldChar w:fldCharType="separate"/>
            </w:r>
            <w:r w:rsidR="00F21EC8">
              <w:rPr>
                <w:b/>
                <w:noProof/>
                <w:sz w:val="28"/>
              </w:rPr>
              <w:t>1</w:t>
            </w:r>
            <w:r w:rsidR="00056AFC">
              <w:rPr>
                <w:b/>
                <w:noProof/>
                <w:sz w:val="28"/>
              </w:rPr>
              <w:t>6</w:t>
            </w:r>
            <w:r w:rsidR="00F21EC8">
              <w:rPr>
                <w:b/>
                <w:noProof/>
                <w:sz w:val="28"/>
              </w:rPr>
              <w:t>.</w:t>
            </w:r>
            <w:r w:rsidR="00056AFC">
              <w:rPr>
                <w:b/>
                <w:noProof/>
                <w:sz w:val="28"/>
              </w:rPr>
              <w:t>1</w:t>
            </w:r>
            <w:r w:rsidR="00B52A6D">
              <w:rPr>
                <w:b/>
                <w:noProof/>
                <w:sz w:val="28"/>
              </w:rPr>
              <w:t>2</w:t>
            </w:r>
            <w:r w:rsidR="00F21EC8">
              <w:rPr>
                <w:b/>
                <w:noProof/>
                <w:sz w:val="28"/>
              </w:rPr>
              <w:t>.</w:t>
            </w:r>
            <w:r w:rsidR="00056AF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DE3BB8" w:rsidR="001E41F3" w:rsidRDefault="00056AFC">
            <w:pPr>
              <w:pStyle w:val="CRCoverPage"/>
              <w:spacing w:after="0"/>
              <w:ind w:left="100"/>
              <w:rPr>
                <w:noProof/>
              </w:rPr>
            </w:pPr>
            <w:r>
              <w:t xml:space="preserve">NF Set ID </w:t>
            </w:r>
            <w:r w:rsidR="0092104F">
              <w:t xml:space="preserve">encoding </w:t>
            </w:r>
            <w:r>
              <w:t xml:space="preserve">for </w:t>
            </w:r>
            <w:r w:rsidR="00BB18FB">
              <w:t xml:space="preserve">an </w:t>
            </w:r>
            <w:r>
              <w:t>AMF set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C938" w:rsidR="001E41F3" w:rsidRDefault="00113CB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984B9" w:rsidR="001E41F3" w:rsidRDefault="00056AFC">
            <w:pPr>
              <w:pStyle w:val="CRCoverPage"/>
              <w:spacing w:after="0"/>
              <w:ind w:left="100"/>
              <w:rPr>
                <w:noProof/>
              </w:rPr>
            </w:pPr>
            <w: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FF5DF7" w:rsidR="001E41F3" w:rsidRDefault="00C2081B">
            <w:pPr>
              <w:pStyle w:val="CRCoverPage"/>
              <w:spacing w:after="0"/>
              <w:ind w:left="100"/>
              <w:rPr>
                <w:noProof/>
              </w:rPr>
            </w:pPr>
            <w:r>
              <w:fldChar w:fldCharType="begin"/>
            </w:r>
            <w:r>
              <w:instrText xml:space="preserve"> DOCPROPERTY  ResDate  \* MERGEFORMAT </w:instrText>
            </w:r>
            <w:r>
              <w:fldChar w:fldCharType="separate"/>
            </w:r>
            <w:r w:rsidR="00113CB5">
              <w:rPr>
                <w:noProof/>
              </w:rPr>
              <w:t>2023-0</w:t>
            </w:r>
            <w:r w:rsidR="00BB18FB">
              <w:rPr>
                <w:noProof/>
              </w:rPr>
              <w:t>2</w:t>
            </w:r>
            <w:r w:rsidR="00113CB5">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5415D1" w:rsidR="001E41F3" w:rsidRDefault="00C2081B" w:rsidP="00D24991">
            <w:pPr>
              <w:pStyle w:val="CRCoverPage"/>
              <w:spacing w:after="0"/>
              <w:ind w:left="100" w:right="-609"/>
              <w:rPr>
                <w:b/>
                <w:noProof/>
              </w:rPr>
            </w:pPr>
            <w:r>
              <w:fldChar w:fldCharType="begin"/>
            </w:r>
            <w:r>
              <w:instrText xml:space="preserve"> DOCPROPERTY  Cat  \* MERGEFORMAT </w:instrText>
            </w:r>
            <w:r>
              <w:fldChar w:fldCharType="separate"/>
            </w:r>
            <w:r w:rsidR="00113CB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CBEC95" w:rsidR="001E41F3" w:rsidRDefault="00C2081B">
            <w:pPr>
              <w:pStyle w:val="CRCoverPage"/>
              <w:spacing w:after="0"/>
              <w:ind w:left="100"/>
              <w:rPr>
                <w:noProof/>
              </w:rPr>
            </w:pPr>
            <w:r>
              <w:fldChar w:fldCharType="begin"/>
            </w:r>
            <w:r>
              <w:instrText xml:space="preserve"> DOCPROPERTY  Release  \* MERGEFORMAT </w:instrText>
            </w:r>
            <w:r>
              <w:fldChar w:fldCharType="separate"/>
            </w:r>
            <w:r w:rsidR="00113CB5">
              <w:rPr>
                <w:noProof/>
              </w:rPr>
              <w:t>Rel-1</w:t>
            </w:r>
            <w:r w:rsidR="00056AFC">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BB0F41" w14:textId="04F319C1" w:rsidR="00BB18FB" w:rsidRDefault="00BB18FB" w:rsidP="00D1236A">
            <w:pPr>
              <w:pStyle w:val="CRCoverPage"/>
              <w:spacing w:after="0"/>
              <w:ind w:left="100"/>
              <w:rPr>
                <w:noProof/>
              </w:rPr>
            </w:pPr>
            <w:r>
              <w:rPr>
                <w:noProof/>
              </w:rPr>
              <w:t xml:space="preserve">The </w:t>
            </w:r>
            <w:r w:rsidR="007B362A">
              <w:rPr>
                <w:noProof/>
              </w:rPr>
              <w:t>format</w:t>
            </w:r>
            <w:r>
              <w:rPr>
                <w:noProof/>
              </w:rPr>
              <w:t xml:space="preserve"> of the NF Set ID for an AMF set </w:t>
            </w:r>
            <w:r w:rsidR="007B362A">
              <w:rPr>
                <w:noProof/>
              </w:rPr>
              <w:t xml:space="preserve">defined </w:t>
            </w:r>
            <w:r>
              <w:rPr>
                <w:noProof/>
              </w:rPr>
              <w:t xml:space="preserve">in TS 23.003 is not aligned with the pattern of the NfSetId common data type </w:t>
            </w:r>
            <w:r w:rsidR="007B362A">
              <w:rPr>
                <w:noProof/>
              </w:rPr>
              <w:t xml:space="preserve">(that is used by 70 APIs in Rel-16 and 127 APIs as of now in Rel-18) </w:t>
            </w:r>
            <w:r>
              <w:rPr>
                <w:noProof/>
              </w:rPr>
              <w:t>defined in TS</w:t>
            </w:r>
            <w:r w:rsidR="007B362A">
              <w:rPr>
                <w:noProof/>
              </w:rPr>
              <w:t> </w:t>
            </w:r>
            <w:r>
              <w:rPr>
                <w:noProof/>
              </w:rPr>
              <w:t>29.571</w:t>
            </w:r>
            <w:r w:rsidR="00D1236A">
              <w:rPr>
                <w:noProof/>
              </w:rPr>
              <w:t xml:space="preserve"> since </w:t>
            </w:r>
            <w:r w:rsidR="007B362A">
              <w:rPr>
                <w:noProof/>
              </w:rPr>
              <w:t>the latter</w:t>
            </w:r>
            <w:r w:rsidR="00D1236A">
              <w:rPr>
                <w:noProof/>
              </w:rPr>
              <w:t xml:space="preserve"> does not include </w:t>
            </w:r>
            <w:r w:rsidR="007B362A">
              <w:rPr>
                <w:noProof/>
              </w:rPr>
              <w:t>the AMF "r</w:t>
            </w:r>
            <w:r w:rsidR="00D1236A">
              <w:rPr>
                <w:noProof/>
              </w:rPr>
              <w:t>egion</w:t>
            </w:r>
            <w:r w:rsidR="007B362A">
              <w:rPr>
                <w:noProof/>
              </w:rPr>
              <w:t>"</w:t>
            </w:r>
            <w:r w:rsidR="00D1236A">
              <w:rPr>
                <w:noProof/>
              </w:rPr>
              <w:t xml:space="preserve"> and the &lt;Set ID&gt; pattern does not allow the usage of the period "</w:t>
            </w:r>
            <w:r w:rsidR="00D1236A" w:rsidRPr="00152F68">
              <w:rPr>
                <w:noProof/>
                <w:highlight w:val="green"/>
              </w:rPr>
              <w:t>.</w:t>
            </w:r>
            <w:r w:rsidR="00D1236A">
              <w:rPr>
                <w:noProof/>
              </w:rPr>
              <w:t>"</w:t>
            </w:r>
            <w:r w:rsidR="00D1236A" w:rsidRPr="00152F68">
              <w:rPr>
                <w:noProof/>
              </w:rPr>
              <w:t>.</w:t>
            </w:r>
          </w:p>
          <w:p w14:paraId="0EBAD7D4" w14:textId="77777777" w:rsidR="00BB18FB" w:rsidRDefault="00BB18FB">
            <w:pPr>
              <w:pStyle w:val="CRCoverPage"/>
              <w:spacing w:after="0"/>
              <w:ind w:left="100"/>
              <w:rPr>
                <w:noProof/>
              </w:rPr>
            </w:pPr>
          </w:p>
          <w:p w14:paraId="0AC386D1" w14:textId="66A9FF0E" w:rsidR="00056AFC" w:rsidRDefault="00056AFC" w:rsidP="00335E56">
            <w:pPr>
              <w:pStyle w:val="CRCoverPage"/>
              <w:spacing w:after="0"/>
              <w:ind w:left="100"/>
              <w:rPr>
                <w:noProof/>
              </w:rPr>
            </w:pPr>
            <w:r w:rsidRPr="007B362A">
              <w:rPr>
                <w:noProof/>
                <w:u w:val="single"/>
              </w:rPr>
              <w:t>TS 29.571</w:t>
            </w:r>
            <w:r>
              <w:rPr>
                <w:noProof/>
              </w:rPr>
              <w:t xml:space="preserve">: </w:t>
            </w:r>
          </w:p>
          <w:p w14:paraId="22AAB7CB" w14:textId="77777777" w:rsidR="007B362A" w:rsidRDefault="007B362A" w:rsidP="00335E56">
            <w:pPr>
              <w:pStyle w:val="CRCoverPage"/>
              <w:spacing w:after="0"/>
              <w:ind w:left="100"/>
              <w:rPr>
                <w:noProof/>
              </w:rPr>
            </w:pPr>
          </w:p>
          <w:tbl>
            <w:tblPr>
              <w:tblW w:w="4765" w:type="pct"/>
              <w:jc w:val="center"/>
              <w:tblLayout w:type="fixed"/>
              <w:tblCellMar>
                <w:left w:w="28" w:type="dxa"/>
                <w:right w:w="0" w:type="dxa"/>
              </w:tblCellMar>
              <w:tblLook w:val="04A0" w:firstRow="1" w:lastRow="0" w:firstColumn="1" w:lastColumn="0" w:noHBand="0" w:noVBand="1"/>
            </w:tblPr>
            <w:tblGrid>
              <w:gridCol w:w="1342"/>
              <w:gridCol w:w="1327"/>
              <w:gridCol w:w="3851"/>
            </w:tblGrid>
            <w:tr w:rsidR="00056AFC" w14:paraId="64058255" w14:textId="77777777" w:rsidTr="00D1236A">
              <w:trPr>
                <w:trHeight w:val="4677"/>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073A93C" w14:textId="77777777" w:rsidR="00056AFC" w:rsidRDefault="00056AFC" w:rsidP="00056AFC">
                  <w:pPr>
                    <w:pStyle w:val="TAL"/>
                  </w:pPr>
                  <w:proofErr w:type="spellStart"/>
                  <w:r>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0303658" w14:textId="77777777" w:rsidR="00056AFC" w:rsidRDefault="00056AFC" w:rsidP="00056AFC">
                  <w:pPr>
                    <w:pStyle w:val="TAL"/>
                  </w:pPr>
                  <w:r>
                    <w:t>string</w:t>
                  </w:r>
                </w:p>
              </w:tc>
              <w:tc>
                <w:tcPr>
                  <w:tcW w:w="2952" w:type="pct"/>
                  <w:tcBorders>
                    <w:top w:val="single" w:sz="4" w:space="0" w:color="auto"/>
                    <w:left w:val="nil"/>
                    <w:bottom w:val="single" w:sz="4" w:space="0" w:color="auto"/>
                    <w:right w:val="single" w:sz="8" w:space="0" w:color="auto"/>
                  </w:tcBorders>
                </w:tcPr>
                <w:p w14:paraId="24A195C1" w14:textId="77777777" w:rsidR="00056AFC" w:rsidRDefault="00056AFC" w:rsidP="00056AFC">
                  <w:pPr>
                    <w:pStyle w:val="TAL"/>
                  </w:pPr>
                  <w:r>
                    <w:rPr>
                      <w:rFonts w:cs="Arial"/>
                      <w:szCs w:val="18"/>
                    </w:rPr>
                    <w:t xml:space="preserve">NF Set Identifier (see clause 28.12 of </w:t>
                  </w:r>
                  <w:r>
                    <w:rPr>
                      <w:lang w:eastAsia="zh-CN"/>
                    </w:rPr>
                    <w:t>3GPP TS 23.003</w:t>
                  </w:r>
                  <w:r>
                    <w:rPr>
                      <w:lang w:val="en-US" w:eastAsia="zh-CN"/>
                    </w:rPr>
                    <w:t> </w:t>
                  </w:r>
                  <w:r>
                    <w:rPr>
                      <w:lang w:eastAsia="zh-CN"/>
                    </w:rPr>
                    <w:t>[7]</w:t>
                  </w:r>
                  <w:r>
                    <w:t xml:space="preserve">), </w:t>
                  </w:r>
                  <w:r w:rsidRPr="00056AFC">
                    <w:rPr>
                      <w:highlight w:val="cyan"/>
                    </w:rPr>
                    <w:t xml:space="preserve">formatted as </w:t>
                  </w:r>
                  <w:r w:rsidRPr="00D1236A">
                    <w:t>the following string</w:t>
                  </w:r>
                  <w:r>
                    <w:t>:</w:t>
                  </w:r>
                </w:p>
                <w:p w14:paraId="65FAC109" w14:textId="77777777" w:rsidR="00056AFC" w:rsidRDefault="00056AFC" w:rsidP="00056AFC">
                  <w:pPr>
                    <w:pStyle w:val="TAL"/>
                  </w:pPr>
                </w:p>
                <w:p w14:paraId="5FCC71C0" w14:textId="77777777" w:rsidR="00056AFC" w:rsidRPr="00D1236A" w:rsidRDefault="00056AFC" w:rsidP="00056AFC">
                  <w:pPr>
                    <w:pStyle w:val="TAL"/>
                    <w:ind w:left="284"/>
                  </w:pPr>
                  <w:bookmarkStart w:id="1" w:name="_PERM_MCCTEMPBM_CRPT84370015___2"/>
                  <w:r w:rsidRPr="00056AFC">
                    <w:rPr>
                      <w:highlight w:val="cyan"/>
                    </w:rPr>
                    <w:t>" set&lt;Set ID&gt;.&lt;</w:t>
                  </w:r>
                  <w:proofErr w:type="spellStart"/>
                  <w:r w:rsidRPr="00056AFC">
                    <w:rPr>
                      <w:highlight w:val="cyan"/>
                    </w:rPr>
                    <w:t>nftype</w:t>
                  </w:r>
                  <w:proofErr w:type="spellEnd"/>
                  <w:r w:rsidRPr="00056AFC">
                    <w:rPr>
                      <w:highlight w:val="cyan"/>
                    </w:rPr>
                    <w:t>&gt;set.</w:t>
                  </w:r>
                  <w:r w:rsidRPr="00D1236A">
                    <w:t>5gc.mnc&lt;MNC&gt;.mcc&lt;MCC&gt;", or</w:t>
                  </w:r>
                </w:p>
                <w:p w14:paraId="4134B9C7" w14:textId="77777777" w:rsidR="00056AFC" w:rsidRDefault="00056AFC" w:rsidP="00056AFC">
                  <w:pPr>
                    <w:pStyle w:val="TAL"/>
                    <w:ind w:left="284"/>
                  </w:pPr>
                  <w:r w:rsidRPr="00056AFC">
                    <w:rPr>
                      <w:highlight w:val="cyan"/>
                    </w:rPr>
                    <w:t>"set&lt;</w:t>
                  </w:r>
                  <w:proofErr w:type="spellStart"/>
                  <w:r w:rsidRPr="00056AFC">
                    <w:rPr>
                      <w:highlight w:val="cyan"/>
                    </w:rPr>
                    <w:t>SetID</w:t>
                  </w:r>
                  <w:proofErr w:type="spellEnd"/>
                  <w:r w:rsidRPr="00056AFC">
                    <w:rPr>
                      <w:highlight w:val="cyan"/>
                    </w:rPr>
                    <w:t>&gt;.&lt;</w:t>
                  </w:r>
                  <w:proofErr w:type="spellStart"/>
                  <w:r w:rsidRPr="00056AFC">
                    <w:rPr>
                      <w:highlight w:val="cyan"/>
                    </w:rPr>
                    <w:t>NFType</w:t>
                  </w:r>
                  <w:proofErr w:type="spellEnd"/>
                  <w:r w:rsidRPr="00056AFC">
                    <w:rPr>
                      <w:highlight w:val="cyan"/>
                    </w:rPr>
                    <w:t>&gt;set.</w:t>
                  </w:r>
                  <w:r w:rsidRPr="00D1236A">
                    <w:t>5gc.nid&lt;NID&gt;.</w:t>
                  </w:r>
                  <w:proofErr w:type="spellStart"/>
                  <w:r w:rsidRPr="00D1236A">
                    <w:t>mnc</w:t>
                  </w:r>
                  <w:proofErr w:type="spellEnd"/>
                  <w:r w:rsidRPr="00D1236A">
                    <w:t>&lt;MNC&gt;.mcc&lt;MCC&gt;"</w:t>
                  </w:r>
                  <w:bookmarkEnd w:id="1"/>
                </w:p>
                <w:p w14:paraId="1EC7D7C5" w14:textId="77777777" w:rsidR="00056AFC" w:rsidRDefault="00056AFC" w:rsidP="00056AFC">
                  <w:pPr>
                    <w:pStyle w:val="TAL"/>
                    <w:rPr>
                      <w:rFonts w:cs="Arial"/>
                      <w:szCs w:val="18"/>
                    </w:rPr>
                  </w:pPr>
                </w:p>
                <w:p w14:paraId="73AD5730" w14:textId="77777777" w:rsidR="00056AFC" w:rsidRDefault="00056AFC" w:rsidP="00056AFC">
                  <w:pPr>
                    <w:pStyle w:val="TAL"/>
                    <w:rPr>
                      <w:rFonts w:cs="Arial"/>
                      <w:szCs w:val="18"/>
                    </w:rPr>
                  </w:pPr>
                  <w:r>
                    <w:rPr>
                      <w:rFonts w:cs="Arial"/>
                      <w:szCs w:val="18"/>
                    </w:rPr>
                    <w:t>with</w:t>
                  </w:r>
                </w:p>
                <w:p w14:paraId="55CEA055" w14:textId="16858D90" w:rsidR="00056AFC" w:rsidRDefault="00056AFC" w:rsidP="00056AFC">
                  <w:pPr>
                    <w:pStyle w:val="TAL"/>
                    <w:ind w:left="284"/>
                    <w:rPr>
                      <w:rFonts w:cs="Arial"/>
                      <w:szCs w:val="18"/>
                    </w:rPr>
                  </w:pPr>
                  <w:bookmarkStart w:id="2" w:name="_PERM_MCCTEMPBM_CRPT84370016___2"/>
                  <w:r>
                    <w:rPr>
                      <w:rFonts w:cs="Arial"/>
                      <w:szCs w:val="18"/>
                    </w:rPr>
                    <w:t>[…]</w:t>
                  </w:r>
                </w:p>
                <w:p w14:paraId="72E9AE2C" w14:textId="77777777" w:rsidR="00056AFC" w:rsidRPr="00056AFC" w:rsidRDefault="00056AFC" w:rsidP="00056AFC">
                  <w:pPr>
                    <w:pStyle w:val="TAL"/>
                    <w:ind w:left="284"/>
                    <w:rPr>
                      <w:highlight w:val="cyan"/>
                    </w:rPr>
                  </w:pPr>
                  <w:r>
                    <w:rPr>
                      <w:rFonts w:cs="Arial"/>
                      <w:szCs w:val="18"/>
                    </w:rPr>
                    <w:br/>
                  </w:r>
                  <w:r w:rsidRPr="00056AFC">
                    <w:rPr>
                      <w:rFonts w:cs="Arial"/>
                      <w:szCs w:val="18"/>
                      <w:highlight w:val="cyan"/>
                    </w:rPr>
                    <w:t xml:space="preserve">&lt;Set ID&gt; encoded as </w:t>
                  </w:r>
                  <w:r w:rsidRPr="00056AFC">
                    <w:rPr>
                      <w:highlight w:val="cyan"/>
                    </w:rPr>
                    <w:t xml:space="preserve">a </w:t>
                  </w:r>
                  <w:r w:rsidRPr="00D1236A">
                    <w:rPr>
                      <w:highlight w:val="magenta"/>
                    </w:rPr>
                    <w:t xml:space="preserve">string of characters </w:t>
                  </w:r>
                  <w:r w:rsidRPr="00D1236A">
                    <w:rPr>
                      <w:noProof/>
                      <w:highlight w:val="magenta"/>
                    </w:rPr>
                    <w:t xml:space="preserve">consisting of </w:t>
                  </w:r>
                  <w:r w:rsidRPr="00D1236A">
                    <w:rPr>
                      <w:highlight w:val="magenta"/>
                    </w:rPr>
                    <w:t xml:space="preserve">alphabetic </w:t>
                  </w:r>
                  <w:r w:rsidRPr="00D1236A">
                    <w:rPr>
                      <w:noProof/>
                      <w:highlight w:val="magenta"/>
                    </w:rPr>
                    <w:t xml:space="preserve">characters </w:t>
                  </w:r>
                  <w:r w:rsidRPr="00D1236A">
                    <w:rPr>
                      <w:highlight w:val="magenta"/>
                    </w:rPr>
                    <w:t xml:space="preserve">(A-Z and a-z), digits (0-9) and/or the hyphen (-) </w:t>
                  </w:r>
                  <w:r w:rsidRPr="00D1236A">
                    <w:rPr>
                      <w:noProof/>
                      <w:highlight w:val="magenta"/>
                    </w:rPr>
                    <w:t>and that shall end w</w:t>
                  </w:r>
                  <w:proofErr w:type="spellStart"/>
                  <w:r w:rsidRPr="00D1236A">
                    <w:rPr>
                      <w:highlight w:val="magenta"/>
                    </w:rPr>
                    <w:t>ith</w:t>
                  </w:r>
                  <w:proofErr w:type="spellEnd"/>
                  <w:r w:rsidRPr="00D1236A">
                    <w:rPr>
                      <w:highlight w:val="magenta"/>
                    </w:rPr>
                    <w:t xml:space="preserve"> either an alphabetic character or a digit.</w:t>
                  </w:r>
                </w:p>
                <w:p w14:paraId="09CBD143" w14:textId="77777777" w:rsidR="00056AFC" w:rsidRDefault="00056AFC" w:rsidP="00056AFC">
                  <w:pPr>
                    <w:pStyle w:val="TAL"/>
                    <w:ind w:left="284"/>
                    <w:rPr>
                      <w:rFonts w:cs="Arial"/>
                      <w:szCs w:val="18"/>
                    </w:rPr>
                  </w:pPr>
                  <w:r w:rsidRPr="00D1236A">
                    <w:rPr>
                      <w:rFonts w:cs="Arial"/>
                      <w:szCs w:val="18"/>
                      <w:highlight w:val="magenta"/>
                    </w:rPr>
                    <w:t xml:space="preserve">Pattern: </w:t>
                  </w:r>
                  <w:r w:rsidRPr="00D1236A">
                    <w:rPr>
                      <w:highlight w:val="magenta"/>
                      <w:lang w:val="sv-SE"/>
                    </w:rPr>
                    <w:t>'</w:t>
                  </w:r>
                  <w:r w:rsidRPr="00D1236A">
                    <w:rPr>
                      <w:highlight w:val="magenta"/>
                    </w:rPr>
                    <w:t>^</w:t>
                  </w:r>
                  <w:r w:rsidRPr="00D1236A">
                    <w:rPr>
                      <w:highlight w:val="magenta"/>
                      <w:lang w:val="sv-SE"/>
                    </w:rPr>
                    <w:t>(</w:t>
                  </w:r>
                  <w:r w:rsidRPr="00D1236A">
                    <w:rPr>
                      <w:highlight w:val="magenta"/>
                      <w:lang w:val="en-US"/>
                    </w:rPr>
                    <w:t>[A-Za-z0-9\-]*[A-Za-z0-9]</w:t>
                  </w:r>
                  <w:r w:rsidRPr="00D1236A">
                    <w:rPr>
                      <w:highlight w:val="magenta"/>
                      <w:lang w:val="sv-SE"/>
                    </w:rPr>
                    <w:t>)$'</w:t>
                  </w:r>
                  <w:bookmarkEnd w:id="2"/>
                </w:p>
                <w:p w14:paraId="6B27B3CE" w14:textId="77777777" w:rsidR="00056AFC" w:rsidRDefault="00056AFC" w:rsidP="00056AFC">
                  <w:pPr>
                    <w:pStyle w:val="TAL"/>
                    <w:ind w:left="284"/>
                    <w:rPr>
                      <w:rFonts w:cs="Arial"/>
                      <w:szCs w:val="18"/>
                    </w:rPr>
                  </w:pPr>
                  <w:bookmarkStart w:id="3" w:name="_MCCTEMPBM_CRPT84370017___2"/>
                  <w:bookmarkEnd w:id="3"/>
                </w:p>
                <w:p w14:paraId="6D29D613" w14:textId="77777777" w:rsidR="00056AFC" w:rsidRDefault="00056AFC" w:rsidP="00056AFC">
                  <w:pPr>
                    <w:pStyle w:val="TAL"/>
                    <w:rPr>
                      <w:lang w:eastAsia="zh-CN"/>
                    </w:rPr>
                  </w:pPr>
                  <w:r>
                    <w:rPr>
                      <w:lang w:eastAsia="zh-CN"/>
                    </w:rPr>
                    <w:t xml:space="preserve">Examples: </w:t>
                  </w:r>
                  <w:r>
                    <w:rPr>
                      <w:lang w:eastAsia="zh-CN"/>
                    </w:rPr>
                    <w:br/>
                    <w:t xml:space="preserve">    "setxyz.smfset.5gc.mnc012.mcc345"</w:t>
                  </w:r>
                </w:p>
                <w:p w14:paraId="79069AFF" w14:textId="77777777" w:rsidR="00056AFC" w:rsidRDefault="00056AFC" w:rsidP="00056AFC">
                  <w:pPr>
                    <w:pStyle w:val="TAL"/>
                    <w:rPr>
                      <w:lang w:eastAsia="zh-CN"/>
                    </w:rPr>
                  </w:pPr>
                  <w:r>
                    <w:rPr>
                      <w:lang w:eastAsia="zh-CN"/>
                    </w:rPr>
                    <w:t xml:space="preserve">    "set12.pcfset.5gc.mnc012.mcc345"</w:t>
                  </w:r>
                </w:p>
                <w:p w14:paraId="0D7531D5" w14:textId="77777777" w:rsidR="00056AFC" w:rsidRDefault="00056AFC" w:rsidP="00056AFC">
                  <w:pPr>
                    <w:pStyle w:val="TAL"/>
                    <w:rPr>
                      <w:lang w:eastAsia="en-GB"/>
                    </w:rPr>
                  </w:pPr>
                </w:p>
              </w:tc>
            </w:tr>
          </w:tbl>
          <w:p w14:paraId="4A1F2A08" w14:textId="06C40A9F" w:rsidR="00056AFC" w:rsidRDefault="00056AFC">
            <w:pPr>
              <w:pStyle w:val="CRCoverPage"/>
              <w:spacing w:after="0"/>
              <w:ind w:left="100"/>
              <w:rPr>
                <w:noProof/>
              </w:rPr>
            </w:pPr>
          </w:p>
          <w:p w14:paraId="5961EBF1" w14:textId="77777777" w:rsidR="00056AFC" w:rsidRDefault="00056AFC" w:rsidP="00056AFC">
            <w:pPr>
              <w:pStyle w:val="PL"/>
              <w:overflowPunct w:val="0"/>
              <w:autoSpaceDE w:val="0"/>
              <w:autoSpaceDN w:val="0"/>
              <w:adjustRightInd w:val="0"/>
              <w:textAlignment w:val="baseline"/>
              <w:rPr>
                <w:noProof w:val="0"/>
                <w:lang w:eastAsia="en-GB"/>
              </w:rPr>
            </w:pPr>
            <w:r>
              <w:rPr>
                <w:noProof w:val="0"/>
                <w:lang w:eastAsia="en-GB"/>
              </w:rPr>
              <w:t xml:space="preserve">    </w:t>
            </w:r>
            <w:r w:rsidRPr="00056AFC">
              <w:rPr>
                <w:noProof w:val="0"/>
                <w:highlight w:val="cyan"/>
                <w:lang w:eastAsia="en-GB"/>
              </w:rPr>
              <w:t>NfSetId</w:t>
            </w:r>
            <w:r>
              <w:rPr>
                <w:noProof w:val="0"/>
                <w:lang w:eastAsia="en-GB"/>
              </w:rPr>
              <w:t>:</w:t>
            </w:r>
          </w:p>
          <w:p w14:paraId="1CA56E85" w14:textId="77777777" w:rsidR="00056AFC" w:rsidRDefault="00056AFC" w:rsidP="00056AFC">
            <w:pPr>
              <w:pStyle w:val="PL"/>
              <w:overflowPunct w:val="0"/>
              <w:autoSpaceDE w:val="0"/>
              <w:autoSpaceDN w:val="0"/>
              <w:adjustRightInd w:val="0"/>
              <w:textAlignment w:val="baseline"/>
              <w:rPr>
                <w:noProof w:val="0"/>
                <w:lang w:eastAsia="en-GB"/>
              </w:rPr>
            </w:pPr>
            <w:r>
              <w:rPr>
                <w:noProof w:val="0"/>
                <w:lang w:eastAsia="en-GB"/>
              </w:rPr>
              <w:lastRenderedPageBreak/>
              <w:t xml:space="preserve">      type: string</w:t>
            </w:r>
          </w:p>
          <w:p w14:paraId="118DA25C" w14:textId="77777777" w:rsidR="00056AFC" w:rsidRPr="00056AFC" w:rsidRDefault="00056AFC" w:rsidP="00056AFC">
            <w:pPr>
              <w:pStyle w:val="PL"/>
              <w:overflowPunct w:val="0"/>
              <w:autoSpaceDE w:val="0"/>
              <w:autoSpaceDN w:val="0"/>
              <w:adjustRightInd w:val="0"/>
              <w:textAlignment w:val="baseline"/>
              <w:rPr>
                <w:noProof w:val="0"/>
                <w:lang w:eastAsia="en-GB"/>
              </w:rPr>
            </w:pPr>
            <w:r>
              <w:rPr>
                <w:noProof w:val="0"/>
                <w:lang w:eastAsia="en-GB"/>
              </w:rPr>
              <w:t xml:space="preserve">      description:</w:t>
            </w:r>
            <w:r w:rsidRPr="00056AFC">
              <w:rPr>
                <w:noProof w:val="0"/>
                <w:lang w:eastAsia="en-GB"/>
              </w:rPr>
              <w:t xml:space="preserve"> &gt;</w:t>
            </w:r>
          </w:p>
          <w:p w14:paraId="019A6630" w14:textId="77777777" w:rsidR="00056AFC" w:rsidRDefault="00056AFC" w:rsidP="00056AFC">
            <w:pPr>
              <w:pStyle w:val="PL"/>
              <w:overflowPunct w:val="0"/>
              <w:autoSpaceDE w:val="0"/>
              <w:autoSpaceDN w:val="0"/>
              <w:adjustRightInd w:val="0"/>
              <w:textAlignment w:val="baseline"/>
              <w:rPr>
                <w:noProof w:val="0"/>
                <w:lang w:eastAsia="en-GB"/>
              </w:rPr>
            </w:pPr>
            <w:r w:rsidRPr="00056AFC">
              <w:rPr>
                <w:noProof w:val="0"/>
                <w:lang w:eastAsia="en-GB"/>
              </w:rPr>
              <w:t xml:space="preserve">        NF Set Identifier (see clause 28.12 of </w:t>
            </w:r>
            <w:r>
              <w:rPr>
                <w:noProof w:val="0"/>
                <w:lang w:eastAsia="en-GB"/>
              </w:rPr>
              <w:t xml:space="preserve">3GPP TS 23.003), </w:t>
            </w:r>
            <w:r w:rsidRPr="00056AFC">
              <w:rPr>
                <w:noProof w:val="0"/>
                <w:highlight w:val="cyan"/>
                <w:lang w:eastAsia="en-GB"/>
              </w:rPr>
              <w:t xml:space="preserve">formatted as </w:t>
            </w:r>
            <w:r w:rsidRPr="00D1236A">
              <w:rPr>
                <w:noProof w:val="0"/>
                <w:lang w:eastAsia="en-GB"/>
              </w:rPr>
              <w:t>the following string</w:t>
            </w:r>
          </w:p>
          <w:p w14:paraId="1B4EECD9" w14:textId="77777777" w:rsidR="00056AFC" w:rsidRPr="00056AFC" w:rsidRDefault="00056AFC" w:rsidP="00056AFC">
            <w:pPr>
              <w:pStyle w:val="PL"/>
              <w:overflowPunct w:val="0"/>
              <w:autoSpaceDE w:val="0"/>
              <w:autoSpaceDN w:val="0"/>
              <w:adjustRightInd w:val="0"/>
              <w:textAlignment w:val="baseline"/>
              <w:rPr>
                <w:noProof w:val="0"/>
                <w:highlight w:val="cyan"/>
                <w:lang w:eastAsia="en-GB"/>
              </w:rPr>
            </w:pPr>
            <w:r>
              <w:rPr>
                <w:noProof w:val="0"/>
                <w:lang w:eastAsia="en-GB"/>
              </w:rPr>
              <w:t xml:space="preserve">        "</w:t>
            </w:r>
            <w:r w:rsidRPr="00056AFC">
              <w:rPr>
                <w:noProof w:val="0"/>
                <w:highlight w:val="cyan"/>
                <w:lang w:eastAsia="en-GB"/>
              </w:rPr>
              <w:t>set&lt;Set ID&gt;.&lt;nftype&gt;set.</w:t>
            </w:r>
            <w:r w:rsidRPr="00D1236A">
              <w:rPr>
                <w:noProof w:val="0"/>
                <w:lang w:eastAsia="en-GB"/>
              </w:rPr>
              <w:t xml:space="preserve">5gc.mnc&lt;MNC&gt;.mcc&lt;MCC&gt;", or </w:t>
            </w:r>
          </w:p>
          <w:p w14:paraId="3DE0F728" w14:textId="77777777" w:rsidR="00056AFC" w:rsidRPr="00056AFC" w:rsidRDefault="00056AFC" w:rsidP="00056AFC">
            <w:pPr>
              <w:pStyle w:val="PL"/>
              <w:overflowPunct w:val="0"/>
              <w:autoSpaceDE w:val="0"/>
              <w:autoSpaceDN w:val="0"/>
              <w:adjustRightInd w:val="0"/>
              <w:textAlignment w:val="baseline"/>
              <w:rPr>
                <w:noProof w:val="0"/>
                <w:lang w:eastAsia="en-GB"/>
              </w:rPr>
            </w:pPr>
            <w:r w:rsidRPr="00056AFC">
              <w:rPr>
                <w:noProof w:val="0"/>
                <w:highlight w:val="cyan"/>
                <w:lang w:eastAsia="en-GB"/>
              </w:rPr>
              <w:t xml:space="preserve">        "set&lt;SetID&gt;.&lt;NFType&gt;set.</w:t>
            </w:r>
            <w:r w:rsidRPr="00D1236A">
              <w:rPr>
                <w:noProof w:val="0"/>
                <w:lang w:eastAsia="en-GB"/>
              </w:rPr>
              <w:t>5gc.nid&lt;NID&gt;.mnc&lt;MNC&gt;.mcc&lt;MCC&gt;"</w:t>
            </w:r>
            <w:r>
              <w:rPr>
                <w:noProof w:val="0"/>
                <w:lang w:eastAsia="en-GB"/>
              </w:rPr>
              <w:t xml:space="preserve"> </w:t>
            </w:r>
            <w:r w:rsidRPr="00056AFC">
              <w:rPr>
                <w:noProof w:val="0"/>
                <w:lang w:eastAsia="en-GB"/>
              </w:rPr>
              <w:t xml:space="preserve">with </w:t>
            </w:r>
          </w:p>
          <w:p w14:paraId="2632B5AD" w14:textId="032E0D0D" w:rsidR="00056AFC" w:rsidRDefault="00056AFC" w:rsidP="00056AFC">
            <w:pPr>
              <w:pStyle w:val="PL"/>
              <w:overflowPunct w:val="0"/>
              <w:autoSpaceDE w:val="0"/>
              <w:autoSpaceDN w:val="0"/>
              <w:adjustRightInd w:val="0"/>
              <w:textAlignment w:val="baseline"/>
              <w:rPr>
                <w:noProof w:val="0"/>
                <w:lang w:eastAsia="en-GB"/>
              </w:rPr>
            </w:pPr>
            <w:r>
              <w:rPr>
                <w:noProof w:val="0"/>
                <w:lang w:eastAsia="en-GB"/>
              </w:rPr>
              <w:t xml:space="preserve">        […]</w:t>
            </w:r>
          </w:p>
          <w:p w14:paraId="1009AC6F" w14:textId="617A26E3" w:rsidR="00056AFC" w:rsidRPr="00056AFC" w:rsidRDefault="00056AFC" w:rsidP="00056AFC">
            <w:pPr>
              <w:pStyle w:val="PL"/>
              <w:overflowPunct w:val="0"/>
              <w:autoSpaceDE w:val="0"/>
              <w:autoSpaceDN w:val="0"/>
              <w:adjustRightInd w:val="0"/>
              <w:textAlignment w:val="baseline"/>
              <w:rPr>
                <w:noProof w:val="0"/>
                <w:highlight w:val="cyan"/>
                <w:lang w:eastAsia="en-GB"/>
              </w:rPr>
            </w:pPr>
            <w:r w:rsidRPr="00056AFC">
              <w:rPr>
                <w:noProof w:val="0"/>
                <w:highlight w:val="cyan"/>
                <w:lang w:eastAsia="en-GB"/>
              </w:rPr>
              <w:t xml:space="preserve">&lt;Set ID&gt; encoded as a string of characters consisting of </w:t>
            </w:r>
          </w:p>
          <w:p w14:paraId="5E28DCBD" w14:textId="77777777" w:rsidR="00056AFC" w:rsidRPr="00D1236A" w:rsidRDefault="00056AFC" w:rsidP="00056AFC">
            <w:pPr>
              <w:pStyle w:val="PL"/>
              <w:overflowPunct w:val="0"/>
              <w:autoSpaceDE w:val="0"/>
              <w:autoSpaceDN w:val="0"/>
              <w:adjustRightInd w:val="0"/>
              <w:textAlignment w:val="baseline"/>
              <w:rPr>
                <w:noProof w:val="0"/>
                <w:highlight w:val="magenta"/>
                <w:lang w:eastAsia="en-GB"/>
              </w:rPr>
            </w:pPr>
            <w:r w:rsidRPr="00D1236A">
              <w:rPr>
                <w:noProof w:val="0"/>
                <w:highlight w:val="magenta"/>
                <w:lang w:eastAsia="en-GB"/>
              </w:rPr>
              <w:t xml:space="preserve">          alphabetic characters (A-Z and a-z), digits (0-9) and/or the hyphen (-) and that </w:t>
            </w:r>
          </w:p>
          <w:p w14:paraId="60A92443" w14:textId="77777777" w:rsidR="00056AFC" w:rsidRPr="00056AFC" w:rsidRDefault="00056AFC" w:rsidP="00056AFC">
            <w:pPr>
              <w:pStyle w:val="PL"/>
              <w:overflowPunct w:val="0"/>
              <w:autoSpaceDE w:val="0"/>
              <w:autoSpaceDN w:val="0"/>
              <w:adjustRightInd w:val="0"/>
              <w:textAlignment w:val="baseline"/>
              <w:rPr>
                <w:noProof w:val="0"/>
                <w:lang w:eastAsia="en-GB"/>
              </w:rPr>
            </w:pPr>
            <w:r w:rsidRPr="00D1236A">
              <w:rPr>
                <w:noProof w:val="0"/>
                <w:highlight w:val="magenta"/>
                <w:lang w:eastAsia="en-GB"/>
              </w:rPr>
              <w:t xml:space="preserve">          shall end with either an alphabetic character or a digit.</w:t>
            </w:r>
            <w:r w:rsidRPr="00056AFC">
              <w:rPr>
                <w:noProof w:val="0"/>
                <w:lang w:eastAsia="en-GB"/>
              </w:rPr>
              <w:t xml:space="preserve"> </w:t>
            </w:r>
          </w:p>
          <w:p w14:paraId="5BFDCE10" w14:textId="77777777" w:rsidR="00056AFC" w:rsidRDefault="00056AFC">
            <w:pPr>
              <w:pStyle w:val="CRCoverPage"/>
              <w:spacing w:after="0"/>
              <w:ind w:left="100"/>
              <w:rPr>
                <w:noProof/>
              </w:rPr>
            </w:pPr>
          </w:p>
          <w:p w14:paraId="1E9BDB31" w14:textId="694BFC97" w:rsidR="00056AFC" w:rsidRDefault="00D1236A">
            <w:pPr>
              <w:pStyle w:val="CRCoverPage"/>
              <w:spacing w:after="0"/>
              <w:ind w:left="100"/>
              <w:rPr>
                <w:noProof/>
              </w:rPr>
            </w:pPr>
            <w:r w:rsidRPr="007B362A">
              <w:rPr>
                <w:noProof/>
                <w:u w:val="single"/>
              </w:rPr>
              <w:t>Clause 28.12 of TS 23.003</w:t>
            </w:r>
            <w:r>
              <w:rPr>
                <w:noProof/>
              </w:rPr>
              <w:t>:</w:t>
            </w:r>
          </w:p>
          <w:p w14:paraId="6379C0EF" w14:textId="50EB81BE" w:rsidR="00BE4712" w:rsidRDefault="00BE4712">
            <w:pPr>
              <w:pStyle w:val="CRCoverPage"/>
              <w:spacing w:after="0"/>
              <w:ind w:left="100"/>
              <w:rPr>
                <w:noProof/>
              </w:rPr>
            </w:pPr>
          </w:p>
          <w:p w14:paraId="253E79F8" w14:textId="77777777" w:rsidR="00BE4712" w:rsidRPr="007B362A" w:rsidRDefault="00BE4712" w:rsidP="00BE4712">
            <w:pPr>
              <w:ind w:left="284"/>
              <w:rPr>
                <w:i/>
                <w:iCs/>
                <w:sz w:val="18"/>
                <w:szCs w:val="18"/>
              </w:rPr>
            </w:pPr>
            <w:r w:rsidRPr="007B362A">
              <w:rPr>
                <w:i/>
                <w:iCs/>
                <w:sz w:val="18"/>
                <w:szCs w:val="18"/>
              </w:rPr>
              <w:t xml:space="preserve">A NF Set Identifier shall be </w:t>
            </w:r>
            <w:r w:rsidRPr="007B362A">
              <w:rPr>
                <w:i/>
                <w:iCs/>
                <w:sz w:val="18"/>
                <w:szCs w:val="18"/>
                <w:highlight w:val="cyan"/>
              </w:rPr>
              <w:t xml:space="preserve">formatted as </w:t>
            </w:r>
            <w:r w:rsidRPr="007B362A">
              <w:rPr>
                <w:i/>
                <w:iCs/>
                <w:sz w:val="18"/>
                <w:szCs w:val="18"/>
              </w:rPr>
              <w:t>the following string:</w:t>
            </w:r>
          </w:p>
          <w:p w14:paraId="68D9ED3E" w14:textId="77777777" w:rsidR="00BE4712" w:rsidRPr="007B362A" w:rsidRDefault="00BE4712" w:rsidP="00BE4712">
            <w:pPr>
              <w:pStyle w:val="B1"/>
              <w:ind w:left="852"/>
              <w:rPr>
                <w:i/>
                <w:iCs/>
                <w:sz w:val="18"/>
                <w:szCs w:val="18"/>
              </w:rPr>
            </w:pPr>
            <w:r w:rsidRPr="007B362A">
              <w:rPr>
                <w:i/>
                <w:iCs/>
                <w:sz w:val="18"/>
                <w:szCs w:val="18"/>
                <w:highlight w:val="cyan"/>
              </w:rPr>
              <w:t>set&lt;Set ID&gt;.&lt;</w:t>
            </w:r>
            <w:proofErr w:type="spellStart"/>
            <w:r w:rsidRPr="007B362A">
              <w:rPr>
                <w:i/>
                <w:iCs/>
                <w:sz w:val="18"/>
                <w:szCs w:val="18"/>
                <w:highlight w:val="cyan"/>
              </w:rPr>
              <w:t>nftype</w:t>
            </w:r>
            <w:proofErr w:type="spellEnd"/>
            <w:r w:rsidRPr="007B362A">
              <w:rPr>
                <w:i/>
                <w:iCs/>
                <w:sz w:val="18"/>
                <w:szCs w:val="18"/>
                <w:highlight w:val="cyan"/>
              </w:rPr>
              <w:t>&gt;set.</w:t>
            </w:r>
            <w:r w:rsidRPr="007B362A">
              <w:rPr>
                <w:i/>
                <w:iCs/>
                <w:sz w:val="18"/>
                <w:szCs w:val="18"/>
              </w:rPr>
              <w:t>5gc.mnc&lt;MNC&gt;.mcc&lt;MCC&gt; for a NF Set in a PLMN, or</w:t>
            </w:r>
          </w:p>
          <w:p w14:paraId="0B6F4EAD" w14:textId="77777777" w:rsidR="00BE4712" w:rsidRPr="007B362A" w:rsidRDefault="00BE4712" w:rsidP="00BE4712">
            <w:pPr>
              <w:pStyle w:val="B1"/>
              <w:ind w:left="852"/>
              <w:rPr>
                <w:i/>
                <w:iCs/>
                <w:sz w:val="18"/>
                <w:szCs w:val="18"/>
              </w:rPr>
            </w:pPr>
            <w:r w:rsidRPr="007B362A">
              <w:rPr>
                <w:i/>
                <w:iCs/>
                <w:sz w:val="18"/>
                <w:szCs w:val="18"/>
                <w:highlight w:val="cyan"/>
              </w:rPr>
              <w:t>set&lt;Set ID&gt;.&lt;</w:t>
            </w:r>
            <w:proofErr w:type="spellStart"/>
            <w:r w:rsidRPr="007B362A">
              <w:rPr>
                <w:i/>
                <w:iCs/>
                <w:sz w:val="18"/>
                <w:szCs w:val="18"/>
                <w:highlight w:val="cyan"/>
              </w:rPr>
              <w:t>nftype</w:t>
            </w:r>
            <w:proofErr w:type="spellEnd"/>
            <w:r w:rsidRPr="007B362A">
              <w:rPr>
                <w:i/>
                <w:iCs/>
                <w:sz w:val="18"/>
                <w:szCs w:val="18"/>
                <w:highlight w:val="cyan"/>
              </w:rPr>
              <w:t>&gt;set.</w:t>
            </w:r>
            <w:r w:rsidRPr="007B362A">
              <w:rPr>
                <w:i/>
                <w:iCs/>
                <w:sz w:val="18"/>
                <w:szCs w:val="18"/>
              </w:rPr>
              <w:t>5gc.nid&lt;NID&gt;.</w:t>
            </w:r>
            <w:proofErr w:type="spellStart"/>
            <w:r w:rsidRPr="007B362A">
              <w:rPr>
                <w:i/>
                <w:iCs/>
                <w:sz w:val="18"/>
                <w:szCs w:val="18"/>
              </w:rPr>
              <w:t>mnc</w:t>
            </w:r>
            <w:proofErr w:type="spellEnd"/>
            <w:r w:rsidRPr="007B362A">
              <w:rPr>
                <w:i/>
                <w:iCs/>
                <w:sz w:val="18"/>
                <w:szCs w:val="18"/>
              </w:rPr>
              <w:t>&lt;MNC&gt;.mcc&lt;MCC&gt; for a NF Set in a SNPN.</w:t>
            </w:r>
          </w:p>
          <w:p w14:paraId="75DD2598" w14:textId="72D78DC2" w:rsidR="00BE4712" w:rsidRPr="007B362A" w:rsidRDefault="00BE4712" w:rsidP="00BE4712">
            <w:pPr>
              <w:pStyle w:val="CRCoverPage"/>
              <w:spacing w:after="0"/>
              <w:ind w:left="384"/>
              <w:rPr>
                <w:i/>
                <w:iCs/>
                <w:noProof/>
                <w:sz w:val="18"/>
                <w:szCs w:val="18"/>
              </w:rPr>
            </w:pPr>
            <w:r w:rsidRPr="007B362A">
              <w:rPr>
                <w:i/>
                <w:iCs/>
                <w:noProof/>
                <w:sz w:val="18"/>
                <w:szCs w:val="18"/>
              </w:rPr>
              <w:t>[…]</w:t>
            </w:r>
          </w:p>
          <w:p w14:paraId="52662DA2" w14:textId="77777777" w:rsidR="00BE4712" w:rsidRPr="007B362A" w:rsidRDefault="00BE4712" w:rsidP="00BE4712">
            <w:pPr>
              <w:pStyle w:val="CRCoverPage"/>
              <w:spacing w:after="0"/>
              <w:ind w:left="384"/>
              <w:rPr>
                <w:i/>
                <w:iCs/>
                <w:noProof/>
                <w:sz w:val="18"/>
                <w:szCs w:val="18"/>
              </w:rPr>
            </w:pPr>
          </w:p>
          <w:p w14:paraId="0B9AD37B" w14:textId="528F07D5" w:rsidR="00BE4712" w:rsidRPr="007B362A" w:rsidRDefault="00BE4712" w:rsidP="00BE4712">
            <w:pPr>
              <w:pStyle w:val="B1"/>
              <w:ind w:left="852"/>
              <w:rPr>
                <w:i/>
                <w:iCs/>
                <w:sz w:val="18"/>
                <w:szCs w:val="18"/>
              </w:rPr>
            </w:pPr>
            <w:r w:rsidRPr="007B362A">
              <w:rPr>
                <w:i/>
                <w:iCs/>
                <w:noProof/>
                <w:sz w:val="18"/>
                <w:szCs w:val="18"/>
              </w:rPr>
              <w:t>-</w:t>
            </w:r>
            <w:r w:rsidRPr="007B362A">
              <w:rPr>
                <w:i/>
                <w:iCs/>
                <w:noProof/>
                <w:sz w:val="18"/>
                <w:szCs w:val="18"/>
              </w:rPr>
              <w:tab/>
              <w:t xml:space="preserve">the Set ID shall be a NF type specific Set ID within the PLMN, chosen by the operator, that </w:t>
            </w:r>
            <w:r w:rsidRPr="007B362A">
              <w:rPr>
                <w:i/>
                <w:iCs/>
                <w:noProof/>
                <w:sz w:val="18"/>
                <w:szCs w:val="18"/>
                <w:highlight w:val="magenta"/>
              </w:rPr>
              <w:t xml:space="preserve">shall consist of </w:t>
            </w:r>
            <w:r w:rsidRPr="007B362A">
              <w:rPr>
                <w:i/>
                <w:iCs/>
                <w:sz w:val="18"/>
                <w:szCs w:val="18"/>
                <w:highlight w:val="magenta"/>
              </w:rPr>
              <w:t xml:space="preserve">alphabetic </w:t>
            </w:r>
            <w:r w:rsidRPr="007B362A">
              <w:rPr>
                <w:i/>
                <w:iCs/>
                <w:noProof/>
                <w:sz w:val="18"/>
                <w:szCs w:val="18"/>
                <w:highlight w:val="magenta"/>
              </w:rPr>
              <w:t xml:space="preserve">characters </w:t>
            </w:r>
            <w:r w:rsidRPr="007B362A">
              <w:rPr>
                <w:i/>
                <w:iCs/>
                <w:sz w:val="18"/>
                <w:szCs w:val="18"/>
                <w:highlight w:val="magenta"/>
              </w:rPr>
              <w:t xml:space="preserve">(A-Z and a-z), digits (0-9) and/or the hyphen (-) </w:t>
            </w:r>
            <w:r w:rsidRPr="007B362A">
              <w:rPr>
                <w:i/>
                <w:iCs/>
                <w:noProof/>
                <w:sz w:val="18"/>
                <w:szCs w:val="18"/>
                <w:highlight w:val="magenta"/>
              </w:rPr>
              <w:t>and that shall end w</w:t>
            </w:r>
            <w:proofErr w:type="spellStart"/>
            <w:r w:rsidRPr="007B362A">
              <w:rPr>
                <w:i/>
                <w:iCs/>
                <w:sz w:val="18"/>
                <w:szCs w:val="18"/>
                <w:highlight w:val="magenta"/>
              </w:rPr>
              <w:t>ith</w:t>
            </w:r>
            <w:proofErr w:type="spellEnd"/>
            <w:r w:rsidRPr="007B362A">
              <w:rPr>
                <w:i/>
                <w:iCs/>
                <w:sz w:val="18"/>
                <w:szCs w:val="18"/>
                <w:highlight w:val="magenta"/>
              </w:rPr>
              <w:t xml:space="preserve"> either an alphabetic character or a digit</w:t>
            </w:r>
            <w:r w:rsidRPr="007B362A">
              <w:rPr>
                <w:i/>
                <w:iCs/>
                <w:sz w:val="18"/>
                <w:szCs w:val="18"/>
              </w:rPr>
              <w:t>;</w:t>
            </w:r>
          </w:p>
          <w:p w14:paraId="44FF8FA4" w14:textId="77777777" w:rsidR="00BE4712" w:rsidRPr="007B362A" w:rsidRDefault="00BE4712" w:rsidP="00BE4712">
            <w:pPr>
              <w:pStyle w:val="B1"/>
              <w:ind w:left="852"/>
              <w:rPr>
                <w:i/>
                <w:iCs/>
                <w:noProof/>
                <w:sz w:val="18"/>
                <w:szCs w:val="18"/>
              </w:rPr>
            </w:pPr>
            <w:r w:rsidRPr="007B362A">
              <w:rPr>
                <w:i/>
                <w:iCs/>
                <w:sz w:val="18"/>
                <w:szCs w:val="18"/>
              </w:rPr>
              <w:t>-</w:t>
            </w:r>
            <w:r w:rsidRPr="007B362A">
              <w:rPr>
                <w:i/>
                <w:iCs/>
                <w:sz w:val="18"/>
                <w:szCs w:val="18"/>
              </w:rPr>
              <w:tab/>
              <w:t>the case of alphabetic characters is not significant (i.e. two NF Set IDs with the same characters but using different lower and upper cases identify the same NF Set)</w:t>
            </w:r>
            <w:r w:rsidRPr="007B362A">
              <w:rPr>
                <w:i/>
                <w:iCs/>
                <w:noProof/>
                <w:sz w:val="18"/>
                <w:szCs w:val="18"/>
              </w:rPr>
              <w:t xml:space="preserve">. </w:t>
            </w:r>
            <w:r w:rsidRPr="007B362A">
              <w:rPr>
                <w:i/>
                <w:iCs/>
                <w:noProof/>
                <w:sz w:val="18"/>
                <w:szCs w:val="18"/>
              </w:rPr>
              <w:br/>
            </w:r>
            <w:r w:rsidRPr="007B362A">
              <w:rPr>
                <w:i/>
                <w:iCs/>
                <w:noProof/>
                <w:sz w:val="18"/>
                <w:szCs w:val="18"/>
              </w:rPr>
              <w:br/>
            </w:r>
            <w:r w:rsidRPr="007B362A">
              <w:rPr>
                <w:i/>
                <w:iCs/>
                <w:noProof/>
                <w:sz w:val="18"/>
                <w:szCs w:val="18"/>
                <w:highlight w:val="green"/>
              </w:rPr>
              <w:t>For an AMF set, the Set ID shall be set to "&lt;AMF Set ID&gt;</w:t>
            </w:r>
            <w:r w:rsidRPr="007B362A">
              <w:rPr>
                <w:i/>
                <w:iCs/>
                <w:noProof/>
                <w:sz w:val="18"/>
                <w:szCs w:val="18"/>
                <w:highlight w:val="red"/>
              </w:rPr>
              <w:t>.</w:t>
            </w:r>
            <w:r w:rsidRPr="007B362A">
              <w:rPr>
                <w:i/>
                <w:iCs/>
                <w:noProof/>
                <w:sz w:val="18"/>
                <w:szCs w:val="18"/>
                <w:highlight w:val="green"/>
              </w:rPr>
              <w:t>region&lt;AMF Region ID&gt;", with the AMF Region ID and AMF Set ID encoded as defined in 3GPP TS 29.571 [129].</w:t>
            </w:r>
          </w:p>
          <w:p w14:paraId="1B366FEE" w14:textId="77777777" w:rsidR="00BE4712" w:rsidRPr="007B362A" w:rsidRDefault="00BE4712" w:rsidP="00BE4712">
            <w:pPr>
              <w:pStyle w:val="EX"/>
              <w:ind w:left="1986"/>
              <w:rPr>
                <w:i/>
                <w:iCs/>
                <w:sz w:val="18"/>
                <w:szCs w:val="18"/>
                <w:lang w:eastAsia="zh-CN"/>
              </w:rPr>
            </w:pPr>
            <w:r w:rsidRPr="007B362A">
              <w:rPr>
                <w:i/>
                <w:iCs/>
                <w:sz w:val="18"/>
                <w:szCs w:val="18"/>
                <w:lang w:eastAsia="zh-CN"/>
              </w:rPr>
              <w:t>EXAMPLE 1:</w:t>
            </w:r>
            <w:r w:rsidRPr="007B362A">
              <w:rPr>
                <w:i/>
                <w:iCs/>
                <w:sz w:val="18"/>
                <w:szCs w:val="18"/>
                <w:lang w:eastAsia="zh-CN"/>
              </w:rPr>
              <w:tab/>
              <w:t>setxyz.smfset.5gc.mnc012.mcc345</w:t>
            </w:r>
          </w:p>
          <w:p w14:paraId="1270BFC7" w14:textId="77777777" w:rsidR="00BE4712" w:rsidRPr="007B362A" w:rsidRDefault="00BE4712" w:rsidP="00BE4712">
            <w:pPr>
              <w:pStyle w:val="EX"/>
              <w:ind w:left="1986"/>
              <w:rPr>
                <w:i/>
                <w:iCs/>
                <w:sz w:val="18"/>
                <w:szCs w:val="18"/>
                <w:lang w:eastAsia="zh-CN"/>
              </w:rPr>
            </w:pPr>
            <w:r w:rsidRPr="007B362A">
              <w:rPr>
                <w:i/>
                <w:iCs/>
                <w:sz w:val="18"/>
                <w:szCs w:val="18"/>
                <w:lang w:eastAsia="zh-CN"/>
              </w:rPr>
              <w:t>EXAMPLE 2:</w:t>
            </w:r>
            <w:r w:rsidRPr="007B362A">
              <w:rPr>
                <w:i/>
                <w:iCs/>
                <w:sz w:val="18"/>
                <w:szCs w:val="18"/>
                <w:lang w:eastAsia="zh-CN"/>
              </w:rPr>
              <w:tab/>
              <w:t>set12.pcfset.5gc.mnc012.mcc345</w:t>
            </w:r>
          </w:p>
          <w:p w14:paraId="0A79DF42" w14:textId="77777777" w:rsidR="00BE4712" w:rsidRPr="007B362A" w:rsidRDefault="00BE4712" w:rsidP="00BE4712">
            <w:pPr>
              <w:pStyle w:val="EX"/>
              <w:ind w:left="1986"/>
              <w:rPr>
                <w:i/>
                <w:iCs/>
                <w:sz w:val="18"/>
                <w:szCs w:val="18"/>
                <w:lang w:eastAsia="zh-CN"/>
              </w:rPr>
            </w:pPr>
            <w:r w:rsidRPr="007B362A">
              <w:rPr>
                <w:i/>
                <w:iCs/>
                <w:sz w:val="18"/>
                <w:szCs w:val="18"/>
                <w:lang w:eastAsia="zh-CN"/>
              </w:rPr>
              <w:t>EXAMPLE 3:</w:t>
            </w:r>
            <w:r w:rsidRPr="007B362A">
              <w:rPr>
                <w:i/>
                <w:iCs/>
                <w:sz w:val="18"/>
                <w:szCs w:val="18"/>
                <w:lang w:eastAsia="zh-CN"/>
              </w:rPr>
              <w:tab/>
            </w:r>
            <w:r w:rsidRPr="007B362A">
              <w:rPr>
                <w:i/>
                <w:iCs/>
                <w:sz w:val="18"/>
                <w:szCs w:val="18"/>
                <w:highlight w:val="green"/>
                <w:lang w:eastAsia="zh-CN"/>
              </w:rPr>
              <w:t>set001</w:t>
            </w:r>
            <w:r w:rsidRPr="007B362A">
              <w:rPr>
                <w:i/>
                <w:iCs/>
                <w:sz w:val="18"/>
                <w:szCs w:val="18"/>
                <w:highlight w:val="red"/>
                <w:lang w:eastAsia="zh-CN"/>
              </w:rPr>
              <w:t>.</w:t>
            </w:r>
            <w:r w:rsidRPr="007B362A">
              <w:rPr>
                <w:i/>
                <w:iCs/>
                <w:sz w:val="18"/>
                <w:szCs w:val="18"/>
                <w:highlight w:val="green"/>
                <w:lang w:eastAsia="zh-CN"/>
              </w:rPr>
              <w:t>region48</w:t>
            </w:r>
            <w:r w:rsidRPr="007B362A">
              <w:rPr>
                <w:i/>
                <w:iCs/>
                <w:sz w:val="18"/>
                <w:szCs w:val="18"/>
                <w:lang w:eastAsia="zh-CN"/>
              </w:rPr>
              <w:t>.amfset.5gc.mnc012.mcc345 (for AMF Region 48 (hexadecimal) and AMF Set 1)</w:t>
            </w:r>
          </w:p>
          <w:p w14:paraId="542C5D2E" w14:textId="00768FAB" w:rsidR="00BE4712" w:rsidRPr="007B362A" w:rsidRDefault="00BE4712" w:rsidP="00BE4712">
            <w:pPr>
              <w:pStyle w:val="B1"/>
              <w:ind w:left="852"/>
              <w:rPr>
                <w:i/>
                <w:iCs/>
                <w:sz w:val="18"/>
                <w:szCs w:val="18"/>
              </w:rPr>
            </w:pPr>
            <w:r w:rsidRPr="007B362A">
              <w:rPr>
                <w:i/>
                <w:iCs/>
                <w:sz w:val="18"/>
                <w:szCs w:val="18"/>
                <w:lang w:eastAsia="zh-CN"/>
              </w:rPr>
              <w:t>EXAMPLE 4:</w:t>
            </w:r>
            <w:r w:rsidRPr="007B362A">
              <w:rPr>
                <w:i/>
                <w:iCs/>
                <w:sz w:val="18"/>
                <w:szCs w:val="18"/>
                <w:lang w:eastAsia="zh-CN"/>
              </w:rPr>
              <w:tab/>
              <w:t>setxyz.smfset.5gc.</w:t>
            </w:r>
            <w:r w:rsidRPr="007B362A">
              <w:rPr>
                <w:i/>
                <w:iCs/>
                <w:snapToGrid w:val="0"/>
                <w:sz w:val="18"/>
                <w:szCs w:val="18"/>
              </w:rPr>
              <w:t>nid</w:t>
            </w:r>
            <w:r w:rsidRPr="007B362A">
              <w:rPr>
                <w:i/>
                <w:iCs/>
                <w:sz w:val="18"/>
                <w:szCs w:val="18"/>
              </w:rPr>
              <w:t>000007ed9d5</w:t>
            </w:r>
          </w:p>
          <w:p w14:paraId="6BFE088C" w14:textId="473D9A82" w:rsidR="00BE4712" w:rsidRDefault="00BE4712">
            <w:pPr>
              <w:pStyle w:val="CRCoverPage"/>
              <w:spacing w:after="0"/>
              <w:ind w:left="100"/>
              <w:rPr>
                <w:noProof/>
              </w:rPr>
            </w:pPr>
          </w:p>
          <w:p w14:paraId="25FCCB44" w14:textId="674E2B73" w:rsidR="00152F68" w:rsidRDefault="007C63A9">
            <w:pPr>
              <w:pStyle w:val="CRCoverPage"/>
              <w:spacing w:after="0"/>
              <w:ind w:left="100"/>
              <w:rPr>
                <w:noProof/>
              </w:rPr>
            </w:pPr>
            <w:r>
              <w:rPr>
                <w:noProof/>
              </w:rPr>
              <w:t>Aligning</w:t>
            </w:r>
            <w:r w:rsidR="00152F68">
              <w:rPr>
                <w:noProof/>
              </w:rPr>
              <w:t xml:space="preserve"> the </w:t>
            </w:r>
            <w:r>
              <w:rPr>
                <w:noProof/>
              </w:rPr>
              <w:t xml:space="preserve">encoding of the </w:t>
            </w:r>
            <w:r w:rsidR="00152F68">
              <w:rPr>
                <w:noProof/>
              </w:rPr>
              <w:t>NfSetId pattern of TS 29.571</w:t>
            </w:r>
            <w:r>
              <w:rPr>
                <w:noProof/>
              </w:rPr>
              <w:t xml:space="preserve"> (stage 3)</w:t>
            </w:r>
            <w:r w:rsidR="00152F68">
              <w:rPr>
                <w:noProof/>
              </w:rPr>
              <w:t xml:space="preserve"> on the </w:t>
            </w:r>
            <w:r>
              <w:rPr>
                <w:noProof/>
              </w:rPr>
              <w:t xml:space="preserve">format of </w:t>
            </w:r>
            <w:r w:rsidR="00152F68">
              <w:rPr>
                <w:noProof/>
              </w:rPr>
              <w:t xml:space="preserve">NF Set ID for an AMF set </w:t>
            </w:r>
            <w:r>
              <w:rPr>
                <w:noProof/>
              </w:rPr>
              <w:t xml:space="preserve">defined in </w:t>
            </w:r>
            <w:r w:rsidR="007B362A">
              <w:rPr>
                <w:noProof/>
              </w:rPr>
              <w:t xml:space="preserve">TS </w:t>
            </w:r>
            <w:r>
              <w:rPr>
                <w:noProof/>
              </w:rPr>
              <w:t xml:space="preserve">23.003 (stage 2) </w:t>
            </w:r>
            <w:r w:rsidR="00152F68">
              <w:rPr>
                <w:noProof/>
              </w:rPr>
              <w:t xml:space="preserve">would impact </w:t>
            </w:r>
            <w:r>
              <w:rPr>
                <w:noProof/>
              </w:rPr>
              <w:t xml:space="preserve">70 (Rel-16) to 127 (Rel-18) </w:t>
            </w:r>
            <w:r w:rsidR="00152F68">
              <w:rPr>
                <w:noProof/>
              </w:rPr>
              <w:t xml:space="preserve">APIs and </w:t>
            </w:r>
            <w:r w:rsidR="007B362A">
              <w:rPr>
                <w:noProof/>
              </w:rPr>
              <w:t>c</w:t>
            </w:r>
            <w:r>
              <w:rPr>
                <w:noProof/>
              </w:rPr>
              <w:t xml:space="preserve">ould </w:t>
            </w:r>
            <w:r w:rsidR="007B362A">
              <w:rPr>
                <w:noProof/>
              </w:rPr>
              <w:t xml:space="preserve">cause </w:t>
            </w:r>
            <w:r>
              <w:rPr>
                <w:noProof/>
              </w:rPr>
              <w:t>backward</w:t>
            </w:r>
            <w:r w:rsidR="007B362A">
              <w:rPr>
                <w:noProof/>
              </w:rPr>
              <w:t xml:space="preserve"> compatibility issues</w:t>
            </w:r>
            <w:r>
              <w:rPr>
                <w:noProof/>
              </w:rPr>
              <w:t>.</w:t>
            </w:r>
          </w:p>
          <w:p w14:paraId="73A45AE3" w14:textId="033FA06B" w:rsidR="00152F68" w:rsidRDefault="00152F68">
            <w:pPr>
              <w:pStyle w:val="CRCoverPage"/>
              <w:spacing w:after="0"/>
              <w:ind w:left="100"/>
              <w:rPr>
                <w:noProof/>
              </w:rPr>
            </w:pPr>
          </w:p>
          <w:p w14:paraId="690F6776" w14:textId="15759072" w:rsidR="00056AFC" w:rsidRDefault="00152F68" w:rsidP="00152F68">
            <w:pPr>
              <w:pStyle w:val="CRCoverPage"/>
              <w:spacing w:after="0"/>
              <w:ind w:left="100"/>
              <w:rPr>
                <w:noProof/>
              </w:rPr>
            </w:pPr>
            <w:r>
              <w:rPr>
                <w:noProof/>
              </w:rPr>
              <w:t>It is thus proposed</w:t>
            </w:r>
            <w:r w:rsidR="007C63A9">
              <w:rPr>
                <w:noProof/>
              </w:rPr>
              <w:t xml:space="preserve"> </w:t>
            </w:r>
            <w:r>
              <w:rPr>
                <w:noProof/>
              </w:rPr>
              <w:t xml:space="preserve">to align the </w:t>
            </w:r>
            <w:r w:rsidR="007C63A9">
              <w:rPr>
                <w:noProof/>
              </w:rPr>
              <w:t xml:space="preserve">format </w:t>
            </w:r>
            <w:r>
              <w:rPr>
                <w:noProof/>
              </w:rPr>
              <w:t xml:space="preserve">of </w:t>
            </w:r>
            <w:r w:rsidR="007C63A9">
              <w:rPr>
                <w:noProof/>
              </w:rPr>
              <w:t xml:space="preserve">the </w:t>
            </w:r>
            <w:r>
              <w:rPr>
                <w:noProof/>
              </w:rPr>
              <w:t xml:space="preserve">NF Set ID for an AMF set </w:t>
            </w:r>
            <w:r w:rsidR="007C63A9">
              <w:rPr>
                <w:noProof/>
              </w:rPr>
              <w:t xml:space="preserve">defined in TS 23.003 </w:t>
            </w:r>
            <w:r>
              <w:rPr>
                <w:noProof/>
              </w:rPr>
              <w:t xml:space="preserve">on the </w:t>
            </w:r>
            <w:r w:rsidR="007C63A9">
              <w:rPr>
                <w:noProof/>
              </w:rPr>
              <w:t xml:space="preserve">encoding of the </w:t>
            </w:r>
            <w:r>
              <w:rPr>
                <w:noProof/>
              </w:rPr>
              <w:t>NF Set ID pattern defined in TS</w:t>
            </w:r>
            <w:r w:rsidR="007C63A9">
              <w:rPr>
                <w:noProof/>
              </w:rPr>
              <w:t> </w:t>
            </w:r>
            <w:r>
              <w:rPr>
                <w:noProof/>
              </w:rPr>
              <w:t xml:space="preserve">29.571 </w:t>
            </w:r>
            <w:r w:rsidR="007C63A9">
              <w:rPr>
                <w:noProof/>
              </w:rPr>
              <w:t>(that is also</w:t>
            </w:r>
            <w:r>
              <w:rPr>
                <w:noProof/>
              </w:rPr>
              <w:t xml:space="preserve"> used by all other NF types</w:t>
            </w:r>
            <w:r w:rsidR="007C63A9">
              <w:rPr>
                <w:noProof/>
              </w:rPr>
              <w:t>)</w:t>
            </w:r>
            <w:r>
              <w:rPr>
                <w:noProof/>
              </w:rPr>
              <w:t>.</w:t>
            </w:r>
          </w:p>
          <w:p w14:paraId="708AA7DE" w14:textId="543FE612" w:rsidR="00056AFC" w:rsidRDefault="00056AF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3C41E5" w14:textId="6B4E9810" w:rsidR="002F659C" w:rsidRDefault="00B52A6D" w:rsidP="00B52A6D">
            <w:pPr>
              <w:pStyle w:val="CRCoverPage"/>
              <w:spacing w:after="0"/>
              <w:ind w:left="100"/>
              <w:rPr>
                <w:noProof/>
              </w:rPr>
            </w:pPr>
            <w:r>
              <w:rPr>
                <w:noProof/>
              </w:rPr>
              <w:t>A few examples of 3GPP custom HTTP headers encoding an NF set ID for an AMF set are aligned with the corrections of CR 23.003 #</w:t>
            </w:r>
            <w:r w:rsidR="00C2081B">
              <w:rPr>
                <w:noProof/>
              </w:rPr>
              <w:t>0660</w:t>
            </w:r>
            <w:r>
              <w:rPr>
                <w:noProof/>
              </w:rPr>
              <w:t xml:space="preserve">, i.e. correcting </w:t>
            </w:r>
            <w:r w:rsidR="00FA3E2C">
              <w:rPr>
                <w:noProof/>
              </w:rPr>
              <w:t>"&lt;AMF Set ID&gt;</w:t>
            </w:r>
            <w:r w:rsidR="00FA3E2C" w:rsidRPr="00FA3E2C">
              <w:rPr>
                <w:noProof/>
                <w:highlight w:val="green"/>
              </w:rPr>
              <w:t>-</w:t>
            </w:r>
            <w:r w:rsidR="00FA3E2C">
              <w:rPr>
                <w:noProof/>
              </w:rPr>
              <w:t xml:space="preserve">region&lt;AMF Region ID&gt;" </w:t>
            </w:r>
            <w:r>
              <w:rPr>
                <w:noProof/>
              </w:rPr>
              <w:t>to</w:t>
            </w:r>
            <w:r w:rsidR="00FA3E2C">
              <w:rPr>
                <w:noProof/>
              </w:rPr>
              <w:t xml:space="preserve"> "&lt;AMF Set ID&gt;</w:t>
            </w:r>
            <w:r w:rsidR="00FA3E2C" w:rsidRPr="00FA3E2C">
              <w:rPr>
                <w:noProof/>
                <w:highlight w:val="green"/>
              </w:rPr>
              <w:t>.</w:t>
            </w:r>
            <w:r w:rsidR="00FA3E2C">
              <w:rPr>
                <w:noProof/>
              </w:rPr>
              <w:t>region&lt;AMF Region ID&gt;".</w:t>
            </w:r>
            <w:r>
              <w:rPr>
                <w:noProof/>
              </w:rPr>
              <w:t xml:space="preserve"> </w:t>
            </w:r>
          </w:p>
          <w:p w14:paraId="31C656EC" w14:textId="1CBE3ADD" w:rsidR="002F659C" w:rsidRDefault="002F659C" w:rsidP="00B52A6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366942" w:rsidR="0081497B" w:rsidRDefault="0081497B" w:rsidP="00D93FA2">
            <w:pPr>
              <w:pStyle w:val="CRCoverPage"/>
              <w:spacing w:after="0"/>
              <w:ind w:left="100"/>
              <w:rPr>
                <w:noProof/>
              </w:rPr>
            </w:pPr>
            <w:r>
              <w:rPr>
                <w:noProof/>
              </w:rPr>
              <w:t xml:space="preserve">Misalignment between TS 29.571 and TS 23.003 </w:t>
            </w:r>
            <w:r w:rsidR="00D93FA2">
              <w:rPr>
                <w:noProof/>
              </w:rPr>
              <w:t>for</w:t>
            </w:r>
            <w:r>
              <w:rPr>
                <w:noProof/>
              </w:rPr>
              <w:t xml:space="preserve"> the encoding of NF Set ID for an AMF set</w:t>
            </w:r>
            <w:r w:rsidR="002A444C">
              <w:rPr>
                <w:noProof/>
              </w:rPr>
              <w:t xml:space="preserve">. </w:t>
            </w:r>
            <w:r>
              <w:rPr>
                <w:noProof/>
              </w:rPr>
              <w:t>JSON attributes defined with the NfSetId data type of TS</w:t>
            </w:r>
            <w:r w:rsidR="00D93FA2">
              <w:rPr>
                <w:noProof/>
              </w:rPr>
              <w:t> </w:t>
            </w:r>
            <w:r>
              <w:rPr>
                <w:noProof/>
              </w:rPr>
              <w:t xml:space="preserve">29.571 </w:t>
            </w:r>
            <w:r w:rsidR="002A444C">
              <w:rPr>
                <w:noProof/>
              </w:rPr>
              <w:t xml:space="preserve">cannot encode </w:t>
            </w:r>
            <w:r>
              <w:rPr>
                <w:noProof/>
              </w:rPr>
              <w:t>an AMF set</w:t>
            </w:r>
            <w:r w:rsidR="002A444C">
              <w:rPr>
                <w:noProof/>
              </w:rPr>
              <w:t xml:space="preserve">, </w:t>
            </w:r>
            <w:r>
              <w:rPr>
                <w:noProof/>
              </w:rPr>
              <w:t>causing numerous functional restrictions</w:t>
            </w:r>
            <w:r w:rsidR="002A444C">
              <w:rPr>
                <w:noProof/>
              </w:rPr>
              <w:t>, or if they do so, c</w:t>
            </w:r>
            <w:r>
              <w:rPr>
                <w:noProof/>
              </w:rPr>
              <w:t xml:space="preserve">ausing interoperability issues due to the encoding not complying with the pattern of the NfSetId data type.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235179" w:rsidR="001E41F3" w:rsidRDefault="009163E4">
            <w:pPr>
              <w:pStyle w:val="CRCoverPage"/>
              <w:spacing w:after="0"/>
              <w:ind w:left="100"/>
              <w:rPr>
                <w:noProof/>
              </w:rPr>
            </w:pPr>
            <w:r w:rsidRPr="000B63FD">
              <w:t>5.2.3.2.</w:t>
            </w:r>
            <w:r>
              <w:t xml:space="preserve">5, </w:t>
            </w:r>
            <w:r w:rsidRPr="00911523">
              <w:t>5.2.3.2.</w:t>
            </w:r>
            <w: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8570B6" w:rsidR="001E41F3" w:rsidRDefault="00B52A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41A97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AED1FB" w:rsidR="001E41F3" w:rsidRDefault="00145D43">
            <w:pPr>
              <w:pStyle w:val="CRCoverPage"/>
              <w:spacing w:after="0"/>
              <w:ind w:left="99"/>
              <w:rPr>
                <w:noProof/>
              </w:rPr>
            </w:pPr>
            <w:r>
              <w:rPr>
                <w:noProof/>
              </w:rPr>
              <w:t>TS</w:t>
            </w:r>
            <w:r w:rsidR="00B52A6D">
              <w:rPr>
                <w:noProof/>
              </w:rPr>
              <w:t xml:space="preserve"> 23.003 </w:t>
            </w:r>
            <w:r>
              <w:rPr>
                <w:noProof/>
              </w:rPr>
              <w:t xml:space="preserve">CR </w:t>
            </w:r>
            <w:r w:rsidR="00C2081B">
              <w:rPr>
                <w:noProof/>
              </w:rPr>
              <w:t>0660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2D0448C" w14:textId="77777777" w:rsidR="00B52A6D" w:rsidRPr="000B63FD" w:rsidRDefault="00B52A6D" w:rsidP="00B52A6D">
      <w:pPr>
        <w:pStyle w:val="Heading5"/>
        <w:rPr>
          <w:lang w:eastAsia="zh-CN"/>
        </w:rPr>
      </w:pPr>
      <w:bookmarkStart w:id="4" w:name="_Toc44847421"/>
      <w:bookmarkStart w:id="5" w:name="_Toc51845073"/>
      <w:bookmarkStart w:id="6" w:name="_Toc51845404"/>
      <w:bookmarkStart w:id="7" w:name="_Toc57017472"/>
      <w:bookmarkStart w:id="8" w:name="_Toc114579551"/>
      <w:r w:rsidRPr="000B63FD">
        <w:t>5.2.3.2.</w:t>
      </w:r>
      <w:r>
        <w:t>5</w:t>
      </w:r>
      <w:r w:rsidRPr="000B63FD">
        <w:tab/>
      </w:r>
      <w:r w:rsidRPr="000B63FD">
        <w:rPr>
          <w:lang w:eastAsia="zh-CN"/>
        </w:rPr>
        <w:t>3gpp-Sbi-</w:t>
      </w:r>
      <w:r>
        <w:rPr>
          <w:lang w:eastAsia="zh-CN"/>
        </w:rPr>
        <w:t>Routing-Binding</w:t>
      </w:r>
      <w:bookmarkEnd w:id="4"/>
      <w:bookmarkEnd w:id="5"/>
      <w:bookmarkEnd w:id="6"/>
      <w:bookmarkEnd w:id="7"/>
      <w:bookmarkEnd w:id="8"/>
    </w:p>
    <w:p w14:paraId="4AE2955C" w14:textId="77777777" w:rsidR="00B52A6D" w:rsidRDefault="00B52A6D" w:rsidP="00B52A6D">
      <w:pPr>
        <w:rPr>
          <w:lang w:eastAsia="zh-CN"/>
        </w:rPr>
      </w:pPr>
      <w:r w:rsidRPr="000B63FD">
        <w:rPr>
          <w:lang w:eastAsia="zh-CN"/>
        </w:rPr>
        <w:t>Th</w:t>
      </w:r>
      <w:r>
        <w:rPr>
          <w:lang w:eastAsia="zh-CN"/>
        </w:rPr>
        <w:t>is</w:t>
      </w:r>
      <w:r w:rsidRPr="000B63FD">
        <w:rPr>
          <w:lang w:eastAsia="zh-CN"/>
        </w:rPr>
        <w:t xml:space="preserve"> header contains </w:t>
      </w:r>
      <w:r>
        <w:rPr>
          <w:lang w:eastAsia="zh-CN"/>
        </w:rPr>
        <w:t>a Routing Binding Indication used to direct a service request to an HTTP server which has the targeted NF service resource context (see clause 6.12)</w:t>
      </w:r>
      <w:r w:rsidRPr="000B63FD">
        <w:rPr>
          <w:lang w:eastAsia="zh-CN"/>
        </w:rPr>
        <w:t>.</w:t>
      </w:r>
    </w:p>
    <w:p w14:paraId="7188D6D7" w14:textId="77777777" w:rsidR="00B52A6D" w:rsidRPr="000B63FD" w:rsidRDefault="00B52A6D" w:rsidP="00B52A6D">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29A6EFF1" w14:textId="77777777" w:rsidR="00B52A6D" w:rsidRPr="000B63FD" w:rsidRDefault="00B52A6D" w:rsidP="00B52A6D">
      <w:pPr>
        <w:rPr>
          <w:lang w:eastAsia="zh-CN"/>
        </w:rPr>
      </w:pPr>
      <w:r>
        <w:rPr>
          <w:lang w:eastAsia="zh-CN"/>
        </w:rPr>
        <w:t xml:space="preserve">3gpp-Sbi-Routing-Binding = "3gpp-Sbi-Routing-Binding" ":" OWS "bl=" </w:t>
      </w:r>
      <w:proofErr w:type="spellStart"/>
      <w:r>
        <w:rPr>
          <w:lang w:eastAsia="zh-CN"/>
        </w:rPr>
        <w:t>blvalue</w:t>
      </w:r>
      <w:proofErr w:type="spellEnd"/>
      <w:r>
        <w:rPr>
          <w:lang w:eastAsia="zh-CN"/>
        </w:rPr>
        <w:t xml:space="preserve"> 1*(";" </w:t>
      </w:r>
      <w:r>
        <w:rPr>
          <w:rFonts w:hint="eastAsia"/>
          <w:lang w:eastAsia="zh-CN"/>
        </w:rPr>
        <w:t>OWS</w:t>
      </w:r>
      <w:r>
        <w:rPr>
          <w:lang w:eastAsia="zh-CN"/>
        </w:rPr>
        <w:t xml:space="preserve"> parameter)</w:t>
      </w:r>
    </w:p>
    <w:p w14:paraId="044FB185" w14:textId="77777777" w:rsidR="00B52A6D" w:rsidRPr="000F5B09" w:rsidRDefault="00B52A6D" w:rsidP="00B52A6D">
      <w:pPr>
        <w:rPr>
          <w:lang w:eastAsia="zh-CN"/>
        </w:rPr>
      </w:pPr>
      <w:proofErr w:type="spellStart"/>
      <w:r w:rsidRPr="00B47E80">
        <w:t>blvalue</w:t>
      </w:r>
      <w:proofErr w:type="spellEnd"/>
      <w:r w:rsidRPr="00B47E80">
        <w:tab/>
        <w:t>= "</w:t>
      </w:r>
      <w:proofErr w:type="spellStart"/>
      <w:r w:rsidRPr="00B47E80">
        <w:t>nf</w:t>
      </w:r>
      <w:proofErr w:type="spellEnd"/>
      <w:r w:rsidRPr="00B47E80">
        <w:t>-instance" / "</w:t>
      </w:r>
      <w:proofErr w:type="spellStart"/>
      <w:r w:rsidRPr="00B47E80">
        <w:t>nf</w:t>
      </w:r>
      <w:proofErr w:type="spellEnd"/>
      <w:r w:rsidRPr="00B47E80">
        <w:t>-set" / "</w:t>
      </w:r>
      <w:proofErr w:type="spellStart"/>
      <w:r w:rsidRPr="00B47E80">
        <w:t>nfservice</w:t>
      </w:r>
      <w:proofErr w:type="spellEnd"/>
      <w:r w:rsidRPr="00B47E80">
        <w:t>-instance" / "</w:t>
      </w:r>
      <w:proofErr w:type="spellStart"/>
      <w:r w:rsidRPr="00B47E80">
        <w:t>nfservice</w:t>
      </w:r>
      <w:proofErr w:type="spellEnd"/>
      <w:r w:rsidRPr="00B47E80">
        <w:t>-set"</w:t>
      </w:r>
    </w:p>
    <w:p w14:paraId="0059DAF1" w14:textId="77777777" w:rsidR="00B52A6D" w:rsidRDefault="00B52A6D" w:rsidP="00B52A6D">
      <w:pPr>
        <w:rPr>
          <w:lang w:eastAsia="zh-CN"/>
        </w:rPr>
      </w:pPr>
      <w:r w:rsidRPr="00B47E80">
        <w:t>parameter</w:t>
      </w:r>
      <w:r w:rsidRPr="00B47E80">
        <w:tab/>
        <w:t xml:space="preserve">=  </w:t>
      </w:r>
      <w:proofErr w:type="spellStart"/>
      <w:r w:rsidRPr="00B47E80">
        <w:t>parametername</w:t>
      </w:r>
      <w:proofErr w:type="spellEnd"/>
      <w:r w:rsidRPr="00B47E80">
        <w:t xml:space="preserve"> "=" token</w:t>
      </w:r>
    </w:p>
    <w:p w14:paraId="1230F5B1" w14:textId="77777777" w:rsidR="00B52A6D" w:rsidRDefault="00B52A6D" w:rsidP="00B52A6D">
      <w:pPr>
        <w:rPr>
          <w:lang w:eastAsia="zh-CN"/>
        </w:rPr>
      </w:pPr>
      <w:proofErr w:type="spellStart"/>
      <w:r w:rsidRPr="00B47E80">
        <w:t>parametername</w:t>
      </w:r>
      <w:proofErr w:type="spellEnd"/>
      <w:r w:rsidRPr="00B47E80">
        <w:tab/>
        <w:t>= "</w:t>
      </w:r>
      <w:proofErr w:type="spellStart"/>
      <w:r w:rsidRPr="00B47E80">
        <w:t>nfinst</w:t>
      </w:r>
      <w:proofErr w:type="spellEnd"/>
      <w:r w:rsidRPr="00B47E80">
        <w:t>" / "</w:t>
      </w:r>
      <w:proofErr w:type="spellStart"/>
      <w:r w:rsidRPr="00B47E80">
        <w:t>nfset</w:t>
      </w:r>
      <w:proofErr w:type="spellEnd"/>
      <w:r w:rsidRPr="00B47E80">
        <w:t>" / "</w:t>
      </w:r>
      <w:proofErr w:type="spellStart"/>
      <w:r w:rsidRPr="00B47E80">
        <w:t>nfservinst</w:t>
      </w:r>
      <w:proofErr w:type="spellEnd"/>
      <w:r w:rsidRPr="00B47E80">
        <w:t>" / "</w:t>
      </w:r>
      <w:proofErr w:type="spellStart"/>
      <w:r w:rsidRPr="00B47E80">
        <w:t>nfserviceset</w:t>
      </w:r>
      <w:proofErr w:type="spellEnd"/>
      <w:r w:rsidRPr="00B47E80">
        <w:t>" / "</w:t>
      </w:r>
      <w:proofErr w:type="spellStart"/>
      <w:r w:rsidRPr="00B47E80">
        <w:t>servname</w:t>
      </w:r>
      <w:proofErr w:type="spellEnd"/>
      <w:r w:rsidRPr="00B47E80">
        <w:t>" / "</w:t>
      </w:r>
      <w:proofErr w:type="spellStart"/>
      <w:r w:rsidRPr="00B47E80">
        <w:t>backupamfinst</w:t>
      </w:r>
      <w:proofErr w:type="spellEnd"/>
      <w:r w:rsidRPr="00B47E80">
        <w:t>"</w:t>
      </w:r>
    </w:p>
    <w:p w14:paraId="7B4E4C3C" w14:textId="77777777" w:rsidR="00B52A6D" w:rsidRDefault="00B52A6D" w:rsidP="00B52A6D">
      <w:pPr>
        <w:rPr>
          <w:lang w:eastAsia="zh-CN"/>
        </w:rPr>
      </w:pPr>
      <w:r w:rsidRPr="00B47E80">
        <w:t>The following parameters are defined:</w:t>
      </w:r>
    </w:p>
    <w:p w14:paraId="05CF8634" w14:textId="77777777" w:rsidR="00B52A6D" w:rsidRDefault="00B52A6D" w:rsidP="00B52A6D">
      <w:pPr>
        <w:pStyle w:val="B1"/>
        <w:rPr>
          <w:lang w:eastAsia="zh-CN"/>
        </w:rPr>
      </w:pPr>
      <w:r>
        <w:rPr>
          <w:lang w:eastAsia="zh-CN"/>
        </w:rPr>
        <w:t>-</w:t>
      </w:r>
      <w:r>
        <w:rPr>
          <w:lang w:eastAsia="zh-CN"/>
        </w:rPr>
        <w:tab/>
        <w:t>bl (binding level):</w:t>
      </w:r>
      <w:r w:rsidRPr="00B13C17">
        <w:rPr>
          <w:lang w:val="en-US" w:eastAsia="zh-CN"/>
        </w:rPr>
        <w:t xml:space="preserve"> </w:t>
      </w:r>
      <w:r>
        <w:rPr>
          <w:lang w:val="en-US" w:eastAsia="zh-CN"/>
        </w:rPr>
        <w:t>the value of this parameter (</w:t>
      </w:r>
      <w:proofErr w:type="spellStart"/>
      <w:r>
        <w:rPr>
          <w:lang w:val="en-US" w:eastAsia="zh-CN"/>
        </w:rPr>
        <w:t>blvalue</w:t>
      </w:r>
      <w:proofErr w:type="spellEnd"/>
      <w:r>
        <w:rPr>
          <w:lang w:val="en-US" w:eastAsia="zh-CN"/>
        </w:rPr>
        <w:t>)</w:t>
      </w:r>
      <w:r>
        <w:rPr>
          <w:lang w:eastAsia="zh-CN"/>
        </w:rPr>
        <w:t xml:space="preserve"> indicates a preferred </w:t>
      </w:r>
      <w:r>
        <w:rPr>
          <w:lang w:val="en-US" w:eastAsia="zh-CN"/>
        </w:rPr>
        <w:t>binding to a binding entity, i.e. either to an NF Instance, an NF set, an NF Service Instance or an NF Service Set. If the binding level is set to an NF Service Instance (</w:t>
      </w:r>
      <w:proofErr w:type="spellStart"/>
      <w:r>
        <w:rPr>
          <w:lang w:eastAsia="zh-CN"/>
        </w:rPr>
        <w:t>nfservice</w:t>
      </w:r>
      <w:proofErr w:type="spellEnd"/>
      <w:r>
        <w:rPr>
          <w:lang w:eastAsia="zh-CN"/>
        </w:rPr>
        <w:t>-instance)</w:t>
      </w:r>
      <w:r>
        <w:rPr>
          <w:lang w:val="en-US" w:eastAsia="zh-CN"/>
        </w:rPr>
        <w:t>, then either NF Service Set ID or NF Instance ID shall also be present</w:t>
      </w:r>
      <w:r w:rsidRPr="000F66EB">
        <w:rPr>
          <w:lang w:val="en-US" w:eastAsia="zh-CN"/>
        </w:rPr>
        <w:t xml:space="preserve"> </w:t>
      </w:r>
      <w:r>
        <w:rPr>
          <w:lang w:val="en-US" w:eastAsia="zh-CN"/>
        </w:rPr>
        <w:t>to unambiguously identify the NF Service Instance.</w:t>
      </w:r>
    </w:p>
    <w:p w14:paraId="055C2DDE" w14:textId="77777777" w:rsidR="00B52A6D" w:rsidRDefault="00B52A6D" w:rsidP="00B52A6D">
      <w:pPr>
        <w:pStyle w:val="B1"/>
        <w:rPr>
          <w:lang w:eastAsia="zh-CN"/>
        </w:rPr>
      </w:pPr>
      <w:r>
        <w:rPr>
          <w:lang w:eastAsia="zh-CN"/>
        </w:rPr>
        <w:t>-</w:t>
      </w:r>
      <w:r>
        <w:rPr>
          <w:lang w:eastAsia="zh-CN"/>
        </w:rPr>
        <w:tab/>
      </w:r>
      <w:proofErr w:type="spellStart"/>
      <w:r w:rsidRPr="00445883">
        <w:rPr>
          <w:lang w:val="en-US" w:eastAsia="zh-CN"/>
        </w:rPr>
        <w:t>nfinst</w:t>
      </w:r>
      <w:proofErr w:type="spellEnd"/>
      <w:r w:rsidRPr="00445883">
        <w:rPr>
          <w:lang w:val="en-US" w:eastAsia="zh-CN"/>
        </w:rPr>
        <w:t xml:space="preserve"> (NF instance): indicates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This parameter shall be present if the binding level is set to "</w:t>
      </w:r>
      <w:proofErr w:type="spellStart"/>
      <w:r w:rsidRPr="005D38E5">
        <w:rPr>
          <w:lang w:eastAsia="zh-CN"/>
        </w:rPr>
        <w:t>nf</w:t>
      </w:r>
      <w:proofErr w:type="spellEnd"/>
      <w:r>
        <w:rPr>
          <w:lang w:eastAsia="zh-CN"/>
        </w:rPr>
        <w:t>-instance", or if the binding level is set to "</w:t>
      </w:r>
      <w:proofErr w:type="spellStart"/>
      <w:r>
        <w:rPr>
          <w:lang w:eastAsia="zh-CN"/>
        </w:rPr>
        <w:t>nfservice</w:t>
      </w:r>
      <w:proofErr w:type="spellEnd"/>
      <w:r>
        <w:rPr>
          <w:lang w:eastAsia="zh-CN"/>
        </w:rPr>
        <w:t xml:space="preserve">-instance" and the </w:t>
      </w:r>
      <w:proofErr w:type="spellStart"/>
      <w:r>
        <w:rPr>
          <w:lang w:eastAsia="zh-CN"/>
        </w:rPr>
        <w:t>nfserviceset</w:t>
      </w:r>
      <w:proofErr w:type="spellEnd"/>
      <w:r>
        <w:rPr>
          <w:lang w:eastAsia="zh-CN"/>
        </w:rPr>
        <w:t xml:space="preserve"> parameter is not included.</w:t>
      </w:r>
    </w:p>
    <w:p w14:paraId="3C58613C" w14:textId="77777777" w:rsidR="00B52A6D" w:rsidRDefault="00B52A6D" w:rsidP="00B52A6D">
      <w:pPr>
        <w:pStyle w:val="B1"/>
        <w:rPr>
          <w:lang w:eastAsia="zh-CN"/>
        </w:rPr>
      </w:pPr>
      <w:r>
        <w:rPr>
          <w:lang w:eastAsia="zh-CN"/>
        </w:rPr>
        <w:t>-</w:t>
      </w:r>
      <w:r>
        <w:rPr>
          <w:lang w:eastAsia="zh-CN"/>
        </w:rPr>
        <w:tab/>
      </w:r>
      <w:proofErr w:type="spellStart"/>
      <w:r w:rsidRPr="00445883">
        <w:rPr>
          <w:lang w:val="en-US" w:eastAsia="zh-CN"/>
        </w:rPr>
        <w:t>nfset</w:t>
      </w:r>
      <w:proofErr w:type="spellEnd"/>
      <w:r w:rsidRPr="00445883">
        <w:rPr>
          <w:lang w:val="en-US" w:eastAsia="zh-CN"/>
        </w:rPr>
        <w:t xml:space="preserve"> (NF set): indicates an NF Set ID</w:t>
      </w:r>
      <w:r>
        <w:rPr>
          <w:lang w:eastAsia="zh-CN"/>
        </w:rPr>
        <w:t xml:space="preserve">, as defined in clause 28.12 in </w:t>
      </w:r>
      <w:r w:rsidRPr="000B63FD">
        <w:rPr>
          <w:lang w:val="en-US"/>
        </w:rPr>
        <w:t>3GPP TS 23.003 [15]</w:t>
      </w:r>
      <w:r>
        <w:rPr>
          <w:lang w:val="en-US"/>
        </w:rPr>
        <w:t xml:space="preserve">. </w:t>
      </w:r>
      <w:r>
        <w:rPr>
          <w:lang w:eastAsia="zh-CN"/>
        </w:rPr>
        <w:t>This parameter shall be present if the binding level is set to "</w:t>
      </w:r>
      <w:proofErr w:type="spellStart"/>
      <w:r>
        <w:rPr>
          <w:lang w:eastAsia="zh-CN"/>
        </w:rPr>
        <w:t>nf</w:t>
      </w:r>
      <w:proofErr w:type="spellEnd"/>
      <w:r>
        <w:rPr>
          <w:lang w:eastAsia="zh-CN"/>
        </w:rPr>
        <w:t>-set". It may be present otherwise (see clause 6.12.1).</w:t>
      </w:r>
    </w:p>
    <w:p w14:paraId="25970E7E" w14:textId="77777777" w:rsidR="00B52A6D" w:rsidRDefault="00B52A6D" w:rsidP="00B52A6D">
      <w:pPr>
        <w:pStyle w:val="B1"/>
        <w:rPr>
          <w:lang w:eastAsia="zh-CN"/>
        </w:rPr>
      </w:pPr>
      <w:r>
        <w:rPr>
          <w:lang w:eastAsia="zh-CN"/>
        </w:rPr>
        <w:t>-</w:t>
      </w:r>
      <w:r>
        <w:rPr>
          <w:lang w:eastAsia="zh-CN"/>
        </w:rPr>
        <w:tab/>
      </w:r>
      <w:proofErr w:type="spellStart"/>
      <w:r w:rsidRPr="00445883">
        <w:rPr>
          <w:lang w:val="en-US" w:eastAsia="zh-CN"/>
        </w:rPr>
        <w:t>nfservinst</w:t>
      </w:r>
      <w:proofErr w:type="spellEnd"/>
      <w:r w:rsidRPr="00445883">
        <w:rPr>
          <w:lang w:val="en-US" w:eastAsia="zh-CN"/>
        </w:rPr>
        <w:t xml:space="preserve"> (NF service instance): indicates an NF Service Instance ID.</w:t>
      </w:r>
      <w:r w:rsidRPr="006B3D3A">
        <w:rPr>
          <w:lang w:eastAsia="zh-CN"/>
        </w:rPr>
        <w:t xml:space="preserve"> </w:t>
      </w:r>
      <w:r>
        <w:rPr>
          <w:lang w:eastAsia="zh-CN"/>
        </w:rPr>
        <w:t>This parameter shall be present if the binding level is set to "</w:t>
      </w:r>
      <w:proofErr w:type="spellStart"/>
      <w:r>
        <w:rPr>
          <w:lang w:eastAsia="zh-CN"/>
        </w:rPr>
        <w:t>nfservice</w:t>
      </w:r>
      <w:proofErr w:type="spellEnd"/>
      <w:r>
        <w:rPr>
          <w:lang w:eastAsia="zh-CN"/>
        </w:rPr>
        <w:t>-instance".</w:t>
      </w:r>
    </w:p>
    <w:p w14:paraId="2F13CD7E" w14:textId="77777777" w:rsidR="00B52A6D" w:rsidRDefault="00B52A6D" w:rsidP="00B52A6D">
      <w:pPr>
        <w:pStyle w:val="B1"/>
        <w:rPr>
          <w:lang w:val="en-US"/>
        </w:rPr>
      </w:pPr>
      <w:r>
        <w:rPr>
          <w:lang w:eastAsia="zh-CN"/>
        </w:rPr>
        <w:t>-</w:t>
      </w:r>
      <w:r>
        <w:rPr>
          <w:lang w:eastAsia="zh-CN"/>
        </w:rPr>
        <w:tab/>
      </w:r>
      <w:proofErr w:type="spellStart"/>
      <w:r w:rsidRPr="00445883">
        <w:rPr>
          <w:lang w:val="en-US" w:eastAsia="zh-CN"/>
        </w:rPr>
        <w:t>nfserviceset</w:t>
      </w:r>
      <w:proofErr w:type="spellEnd"/>
      <w:r w:rsidRPr="00445883">
        <w:rPr>
          <w:lang w:val="en-US" w:eastAsia="zh-CN"/>
        </w:rPr>
        <w:t xml:space="preserve"> (NF service set): indicates an NF Service Set ID</w:t>
      </w:r>
      <w:r>
        <w:rPr>
          <w:lang w:eastAsia="zh-CN"/>
        </w:rPr>
        <w:t xml:space="preserve"> as defined in</w:t>
      </w:r>
      <w:r w:rsidRPr="00ED2BBF">
        <w:rPr>
          <w:lang w:eastAsia="zh-CN"/>
        </w:rPr>
        <w:t xml:space="preserve"> </w:t>
      </w:r>
      <w:r>
        <w:rPr>
          <w:lang w:eastAsia="zh-CN"/>
        </w:rPr>
        <w:t xml:space="preserve">clause 28.13 in </w:t>
      </w:r>
      <w:r w:rsidRPr="000B63FD">
        <w:rPr>
          <w:lang w:val="en-US"/>
        </w:rPr>
        <w:t>3GPP TS 23.003 [15]</w:t>
      </w:r>
      <w:r>
        <w:rPr>
          <w:lang w:val="en-US"/>
        </w:rPr>
        <w:t xml:space="preserve">. </w:t>
      </w:r>
      <w:r>
        <w:rPr>
          <w:lang w:eastAsia="zh-CN"/>
        </w:rPr>
        <w:t>This parameter shall be present if the binding level is set to "</w:t>
      </w:r>
      <w:proofErr w:type="spellStart"/>
      <w:r>
        <w:rPr>
          <w:lang w:eastAsia="zh-CN"/>
        </w:rPr>
        <w:t>nfservice</w:t>
      </w:r>
      <w:proofErr w:type="spellEnd"/>
      <w:r>
        <w:rPr>
          <w:lang w:eastAsia="zh-CN"/>
        </w:rPr>
        <w:t>-set". It shall also be present if the binding level is set to "</w:t>
      </w:r>
      <w:proofErr w:type="spellStart"/>
      <w:r>
        <w:rPr>
          <w:lang w:eastAsia="zh-CN"/>
        </w:rPr>
        <w:t>nfservice</w:t>
      </w:r>
      <w:proofErr w:type="spellEnd"/>
      <w:r>
        <w:rPr>
          <w:lang w:eastAsia="zh-CN"/>
        </w:rPr>
        <w:t xml:space="preserve">-instance" and the NF service instance indicated by the </w:t>
      </w:r>
      <w:proofErr w:type="spellStart"/>
      <w:r w:rsidRPr="00445883">
        <w:rPr>
          <w:lang w:val="en-US" w:eastAsia="zh-CN"/>
        </w:rPr>
        <w:t>nfservinst</w:t>
      </w:r>
      <w:proofErr w:type="spellEnd"/>
      <w:r>
        <w:rPr>
          <w:lang w:val="en-US" w:eastAsia="zh-CN"/>
        </w:rPr>
        <w:t xml:space="preserve"> parameter is part of an NF service set</w:t>
      </w:r>
      <w:r>
        <w:rPr>
          <w:lang w:eastAsia="zh-CN"/>
        </w:rPr>
        <w:t xml:space="preserve"> (see clause 6.12.1).</w:t>
      </w:r>
    </w:p>
    <w:p w14:paraId="25BF2CD2" w14:textId="77777777" w:rsidR="00B52A6D" w:rsidRDefault="00B52A6D" w:rsidP="00B52A6D">
      <w:pPr>
        <w:pStyle w:val="B1"/>
        <w:rPr>
          <w:lang w:eastAsia="zh-CN"/>
        </w:rPr>
      </w:pPr>
      <w:r>
        <w:rPr>
          <w:lang w:eastAsia="zh-CN"/>
        </w:rPr>
        <w:t>-</w:t>
      </w:r>
      <w:r>
        <w:rPr>
          <w:lang w:eastAsia="zh-CN"/>
        </w:rPr>
        <w:tab/>
      </w:r>
      <w:proofErr w:type="spellStart"/>
      <w:r>
        <w:rPr>
          <w:lang w:eastAsia="zh-CN"/>
        </w:rPr>
        <w:t>servname</w:t>
      </w:r>
      <w:proofErr w:type="spellEnd"/>
      <w:r>
        <w:rPr>
          <w:lang w:eastAsia="zh-CN"/>
        </w:rPr>
        <w:t xml:space="preserve"> (service name): indicates the name of a service, as defined in</w:t>
      </w:r>
      <w:r w:rsidRPr="000B63FD">
        <w:rPr>
          <w:lang w:eastAsia="zh-CN"/>
        </w:rPr>
        <w:t xml:space="preserve"> 3GPP TS 29.510 [8]</w:t>
      </w:r>
      <w:r>
        <w:rPr>
          <w:lang w:eastAsia="zh-CN"/>
        </w:rPr>
        <w:t xml:space="preserve">, or a custom service that handles a notification or a </w:t>
      </w:r>
      <w:proofErr w:type="spellStart"/>
      <w:r>
        <w:rPr>
          <w:lang w:eastAsia="zh-CN"/>
        </w:rPr>
        <w:t>callback</w:t>
      </w:r>
      <w:proofErr w:type="spellEnd"/>
      <w:r>
        <w:rPr>
          <w:lang w:eastAsia="zh-CN"/>
        </w:rPr>
        <w:t xml:space="preserve"> request. It may be present in a Routing Binding Indication in a notification or a </w:t>
      </w:r>
      <w:proofErr w:type="spellStart"/>
      <w:r>
        <w:rPr>
          <w:lang w:eastAsia="zh-CN"/>
        </w:rPr>
        <w:t>callback</w:t>
      </w:r>
      <w:proofErr w:type="spellEnd"/>
      <w:r>
        <w:rPr>
          <w:lang w:eastAsia="zh-CN"/>
        </w:rPr>
        <w:t xml:space="preserve"> request.</w:t>
      </w:r>
    </w:p>
    <w:p w14:paraId="32274A28" w14:textId="77777777" w:rsidR="00B52A6D" w:rsidRPr="00936196" w:rsidRDefault="00B52A6D" w:rsidP="00B52A6D">
      <w:pPr>
        <w:pStyle w:val="B1"/>
        <w:rPr>
          <w:lang w:eastAsia="zh-CN"/>
        </w:rPr>
      </w:pPr>
      <w:r w:rsidRPr="00DC3F07">
        <w:rPr>
          <w:lang w:eastAsia="zh-CN"/>
        </w:rPr>
        <w:t>-</w:t>
      </w:r>
      <w:r w:rsidRPr="00DC3F07">
        <w:rPr>
          <w:lang w:eastAsia="zh-CN"/>
        </w:rPr>
        <w:tab/>
      </w:r>
      <w:proofErr w:type="spellStart"/>
      <w:r w:rsidRPr="00DC3F07">
        <w:rPr>
          <w:lang w:eastAsia="zh-CN"/>
        </w:rPr>
        <w:t>backup</w:t>
      </w:r>
      <w:r>
        <w:rPr>
          <w:lang w:eastAsia="zh-CN"/>
        </w:rPr>
        <w:t>am</w:t>
      </w:r>
      <w:r w:rsidRPr="00DC3F07">
        <w:rPr>
          <w:lang w:eastAsia="zh-CN"/>
        </w:rPr>
        <w:t>finst</w:t>
      </w:r>
      <w:proofErr w:type="spellEnd"/>
      <w:r w:rsidRPr="00DC3F07">
        <w:rPr>
          <w:lang w:eastAsia="zh-CN"/>
        </w:rPr>
        <w:t xml:space="preserve">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 i.e.</w:t>
      </w:r>
      <w:r w:rsidRPr="00DC3F07">
        <w:rPr>
          <w:lang w:eastAsia="zh-CN"/>
        </w:rPr>
        <w:t xml:space="preserve"> </w:t>
      </w:r>
      <w:r>
        <w:rPr>
          <w:lang w:eastAsia="zh-CN"/>
        </w:rPr>
        <w:t xml:space="preserve">a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proofErr w:type="spellStart"/>
      <w:r w:rsidRPr="00DC3F07">
        <w:rPr>
          <w:lang w:eastAsia="zh-CN"/>
        </w:rPr>
        <w:t>backup</w:t>
      </w:r>
      <w:r>
        <w:rPr>
          <w:lang w:eastAsia="zh-CN"/>
        </w:rPr>
        <w:t>am</w:t>
      </w:r>
      <w:r w:rsidRPr="00DC3F07">
        <w:rPr>
          <w:lang w:eastAsia="zh-CN"/>
        </w:rPr>
        <w:t>finst</w:t>
      </w:r>
      <w:proofErr w:type="spellEnd"/>
      <w:r>
        <w:rPr>
          <w:lang w:eastAsia="zh-CN"/>
        </w:rPr>
        <w:t xml:space="preserve"> may be present only when the binding level is </w:t>
      </w:r>
      <w:proofErr w:type="spellStart"/>
      <w:r w:rsidRPr="000F5B09">
        <w:rPr>
          <w:lang w:eastAsia="zh-CN"/>
        </w:rPr>
        <w:t>nf</w:t>
      </w:r>
      <w:proofErr w:type="spellEnd"/>
      <w:r>
        <w:rPr>
          <w:lang w:eastAsia="zh-CN"/>
        </w:rPr>
        <w:t>-</w:t>
      </w:r>
      <w:r w:rsidRPr="000F5B09">
        <w:rPr>
          <w:lang w:eastAsia="zh-CN"/>
        </w:rPr>
        <w:t>instance</w:t>
      </w:r>
      <w:r>
        <w:rPr>
          <w:lang w:eastAsia="zh-CN"/>
        </w:rPr>
        <w:t xml:space="preserve"> or </w:t>
      </w:r>
      <w:proofErr w:type="spellStart"/>
      <w:r w:rsidRPr="000F5B09">
        <w:rPr>
          <w:lang w:eastAsia="zh-CN"/>
        </w:rPr>
        <w:t>nfservice</w:t>
      </w:r>
      <w:proofErr w:type="spellEnd"/>
      <w:r>
        <w:rPr>
          <w:lang w:eastAsia="zh-CN"/>
        </w:rPr>
        <w:t>-</w:t>
      </w:r>
      <w:r w:rsidRPr="000F5B09">
        <w:rPr>
          <w:lang w:eastAsia="zh-CN"/>
        </w:rPr>
        <w:t>instance</w:t>
      </w:r>
      <w:r>
        <w:rPr>
          <w:lang w:eastAsia="zh-CN"/>
        </w:rPr>
        <w:t xml:space="preserve"> or </w:t>
      </w:r>
      <w:proofErr w:type="spellStart"/>
      <w:r w:rsidRPr="000F5B09">
        <w:rPr>
          <w:lang w:eastAsia="zh-CN"/>
        </w:rPr>
        <w:t>n</w:t>
      </w:r>
      <w:r w:rsidRPr="003A27A4">
        <w:rPr>
          <w:lang w:eastAsia="zh-CN"/>
        </w:rPr>
        <w:t>fservice</w:t>
      </w:r>
      <w:proofErr w:type="spellEnd"/>
      <w:r>
        <w:rPr>
          <w:lang w:eastAsia="zh-CN"/>
        </w:rPr>
        <w:t>-</w:t>
      </w:r>
      <w:r w:rsidRPr="003A27A4">
        <w:rPr>
          <w:lang w:eastAsia="zh-CN"/>
        </w:rPr>
        <w:t>set</w:t>
      </w:r>
      <w:r>
        <w:rPr>
          <w:lang w:eastAsia="zh-CN"/>
        </w:rPr>
        <w:t xml:space="preserve">. When </w:t>
      </w:r>
      <w:proofErr w:type="spellStart"/>
      <w:r>
        <w:rPr>
          <w:lang w:eastAsia="zh-CN"/>
        </w:rPr>
        <w:t>backupamfinst</w:t>
      </w:r>
      <w:proofErr w:type="spellEnd"/>
      <w:r>
        <w:rPr>
          <w:lang w:eastAsia="zh-CN"/>
        </w:rPr>
        <w:t xml:space="preserve"> is present, </w:t>
      </w:r>
      <w:r>
        <w:rPr>
          <w:lang w:val="en-US" w:eastAsia="zh-CN"/>
        </w:rPr>
        <w:t xml:space="preserve">no binding entity corresponding to NF set shall be present. </w:t>
      </w:r>
      <w:r>
        <w:rPr>
          <w:lang w:eastAsia="zh-CN"/>
        </w:rPr>
        <w:t xml:space="preserve">When the binding level is </w:t>
      </w:r>
      <w:proofErr w:type="spellStart"/>
      <w:r>
        <w:rPr>
          <w:lang w:eastAsia="zh-CN"/>
        </w:rPr>
        <w:t>nf</w:t>
      </w:r>
      <w:proofErr w:type="spellEnd"/>
      <w:r>
        <w:rPr>
          <w:lang w:eastAsia="zh-CN"/>
        </w:rPr>
        <w:t xml:space="preserve">-set, </w:t>
      </w:r>
      <w:proofErr w:type="spellStart"/>
      <w:r w:rsidRPr="00DC3F07">
        <w:rPr>
          <w:lang w:eastAsia="zh-CN"/>
        </w:rPr>
        <w:t>backup</w:t>
      </w:r>
      <w:r>
        <w:rPr>
          <w:lang w:eastAsia="zh-CN"/>
        </w:rPr>
        <w:t>am</w:t>
      </w:r>
      <w:r w:rsidRPr="00DC3F07">
        <w:rPr>
          <w:lang w:eastAsia="zh-CN"/>
        </w:rPr>
        <w:t>finst</w:t>
      </w:r>
      <w:proofErr w:type="spellEnd"/>
      <w:r>
        <w:rPr>
          <w:lang w:eastAsia="zh-CN"/>
        </w:rPr>
        <w:t xml:space="preserve"> shall not be present.</w:t>
      </w:r>
    </w:p>
    <w:p w14:paraId="2854C084" w14:textId="77777777" w:rsidR="00B52A6D" w:rsidRDefault="00B52A6D" w:rsidP="00B52A6D">
      <w:pPr>
        <w:rPr>
          <w:lang w:eastAsia="zh-CN"/>
        </w:rPr>
      </w:pPr>
      <w:r w:rsidRPr="00B47E80">
        <w:t>See clause 3.2.6 of IETF RFC 7230 [12] for the "token" type definition. A token's value is a string, which contains a binding entity ID or a service name.</w:t>
      </w:r>
    </w:p>
    <w:p w14:paraId="566A5594" w14:textId="77777777" w:rsidR="00B52A6D" w:rsidRDefault="00B52A6D" w:rsidP="00B52A6D">
      <w:pPr>
        <w:pStyle w:val="EX"/>
        <w:rPr>
          <w:lang w:eastAsia="zh-CN"/>
        </w:rPr>
      </w:pPr>
      <w:r>
        <w:rPr>
          <w:lang w:eastAsia="zh-CN"/>
        </w:rPr>
        <w:t>EXAMPLE 1:</w:t>
      </w:r>
      <w:r>
        <w:rPr>
          <w:lang w:eastAsia="zh-CN"/>
        </w:rPr>
        <w:tab/>
        <w:t xml:space="preserve">Binding to SMF set 1 of MCC </w:t>
      </w:r>
      <w:r w:rsidRPr="005D38E5">
        <w:rPr>
          <w:lang w:eastAsia="zh-CN"/>
        </w:rPr>
        <w:t>345</w:t>
      </w:r>
      <w:r>
        <w:rPr>
          <w:lang w:eastAsia="zh-CN"/>
        </w:rPr>
        <w:t xml:space="preserve"> and MNC 012:</w:t>
      </w:r>
      <w:r>
        <w:rPr>
          <w:lang w:eastAsia="zh-CN"/>
        </w:rPr>
        <w:br/>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w:t>
      </w:r>
      <w:proofErr w:type="spellStart"/>
      <w:r w:rsidRPr="005D38E5">
        <w:rPr>
          <w:lang w:eastAsia="zh-CN"/>
        </w:rPr>
        <w:t>nf</w:t>
      </w:r>
      <w:proofErr w:type="spellEnd"/>
      <w:r>
        <w:rPr>
          <w:lang w:eastAsia="zh-CN"/>
        </w:rPr>
        <w:t>-</w:t>
      </w:r>
      <w:r w:rsidRPr="005D38E5">
        <w:rPr>
          <w:lang w:eastAsia="zh-CN"/>
        </w:rPr>
        <w:t xml:space="preserve">set; </w:t>
      </w:r>
      <w:proofErr w:type="spellStart"/>
      <w:r w:rsidRPr="005D38E5">
        <w:rPr>
          <w:lang w:eastAsia="zh-CN"/>
        </w:rPr>
        <w:t>nfset</w:t>
      </w:r>
      <w:proofErr w:type="spellEnd"/>
      <w:r w:rsidRPr="005D38E5">
        <w:rPr>
          <w:lang w:eastAsia="zh-CN"/>
        </w:rPr>
        <w:t>=set1</w:t>
      </w:r>
      <w:r>
        <w:rPr>
          <w:lang w:eastAsia="zh-CN"/>
        </w:rPr>
        <w:t>.smfset.5gc.mnc012.mcc345</w:t>
      </w:r>
    </w:p>
    <w:p w14:paraId="4861EF7F" w14:textId="77777777" w:rsidR="00B52A6D" w:rsidRDefault="00B52A6D" w:rsidP="00B52A6D">
      <w:pPr>
        <w:pStyle w:val="EX"/>
        <w:rPr>
          <w:lang w:eastAsia="zh-CN"/>
        </w:rPr>
      </w:pPr>
      <w:r>
        <w:rPr>
          <w:lang w:eastAsia="zh-CN"/>
        </w:rPr>
        <w:t>EXAMPLE 2:</w:t>
      </w:r>
      <w:r>
        <w:rPr>
          <w:lang w:eastAsia="zh-CN"/>
        </w:rPr>
        <w:tab/>
        <w:t>Binding to an SMF instance within SMF set of Example 1:</w:t>
      </w:r>
      <w:r>
        <w:rPr>
          <w:lang w:eastAsia="zh-CN"/>
        </w:rPr>
        <w:br/>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w:t>
      </w:r>
      <w:proofErr w:type="spellStart"/>
      <w:r w:rsidRPr="005D38E5">
        <w:rPr>
          <w:lang w:eastAsia="zh-CN"/>
        </w:rPr>
        <w:t>nf</w:t>
      </w:r>
      <w:proofErr w:type="spellEnd"/>
      <w:r>
        <w:rPr>
          <w:lang w:eastAsia="zh-CN"/>
        </w:rPr>
        <w:t>-instance</w:t>
      </w:r>
      <w:r w:rsidRPr="005D38E5">
        <w:rPr>
          <w:lang w:eastAsia="zh-CN"/>
        </w:rPr>
        <w:t xml:space="preserve">; </w:t>
      </w:r>
      <w:proofErr w:type="spellStart"/>
      <w:r w:rsidRPr="005D38E5">
        <w:rPr>
          <w:lang w:eastAsia="zh-CN"/>
        </w:rPr>
        <w:t>nfinst</w:t>
      </w:r>
      <w:proofErr w:type="spellEnd"/>
      <w:r w:rsidRPr="005D38E5">
        <w:rPr>
          <w:lang w:eastAsia="zh-CN"/>
        </w:rPr>
        <w:t xml:space="preserve">=54804518-4191-46b3-955c-ac631f953ed8; </w:t>
      </w:r>
      <w:proofErr w:type="spellStart"/>
      <w:r w:rsidRPr="005D38E5">
        <w:rPr>
          <w:lang w:eastAsia="zh-CN"/>
        </w:rPr>
        <w:t>nfset</w:t>
      </w:r>
      <w:proofErr w:type="spellEnd"/>
      <w:r w:rsidRPr="005D38E5">
        <w:rPr>
          <w:lang w:eastAsia="zh-CN"/>
        </w:rPr>
        <w:t>=set1</w:t>
      </w:r>
      <w:r>
        <w:rPr>
          <w:lang w:eastAsia="zh-CN"/>
        </w:rPr>
        <w:t>.smfset.5gc.mnc012.mcc345</w:t>
      </w:r>
    </w:p>
    <w:p w14:paraId="702DC814" w14:textId="77777777" w:rsidR="00B52A6D" w:rsidRDefault="00B52A6D" w:rsidP="00B52A6D">
      <w:pPr>
        <w:pStyle w:val="EX"/>
        <w:rPr>
          <w:lang w:eastAsia="zh-CN"/>
        </w:rPr>
      </w:pPr>
      <w:r>
        <w:rPr>
          <w:lang w:eastAsia="zh-CN"/>
        </w:rPr>
        <w:t>EXAMPLE 3:</w:t>
      </w:r>
      <w:r>
        <w:rPr>
          <w:lang w:eastAsia="zh-CN"/>
        </w:rPr>
        <w:tab/>
        <w:t>Binding to a SMF Service Set "</w:t>
      </w:r>
      <w:proofErr w:type="spellStart"/>
      <w:r>
        <w:rPr>
          <w:lang w:eastAsia="zh-CN"/>
        </w:rPr>
        <w:t>xyz</w:t>
      </w:r>
      <w:proofErr w:type="spellEnd"/>
      <w:r>
        <w:rPr>
          <w:lang w:eastAsia="zh-CN"/>
        </w:rPr>
        <w:t>" within an SMF instance within SMF set of Example 1:</w:t>
      </w:r>
      <w:r>
        <w:rPr>
          <w:lang w:eastAsia="zh-CN"/>
        </w:rPr>
        <w:br/>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w:t>
      </w:r>
      <w:proofErr w:type="spellStart"/>
      <w:r w:rsidRPr="005D38E5">
        <w:rPr>
          <w:lang w:eastAsia="zh-CN"/>
        </w:rPr>
        <w:t>nfservice</w:t>
      </w:r>
      <w:proofErr w:type="spellEnd"/>
      <w:r>
        <w:rPr>
          <w:lang w:eastAsia="zh-CN"/>
        </w:rPr>
        <w:t>-</w:t>
      </w:r>
      <w:r w:rsidRPr="005D38E5">
        <w:rPr>
          <w:lang w:eastAsia="zh-CN"/>
        </w:rPr>
        <w:t>set; nfservset=</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r w:rsidRPr="005D38E5">
        <w:rPr>
          <w:lang w:eastAsia="zh-CN"/>
        </w:rPr>
        <w:t>;</w:t>
      </w:r>
      <w:r>
        <w:rPr>
          <w:lang w:eastAsia="zh-CN"/>
        </w:rPr>
        <w:t xml:space="preserve"> </w:t>
      </w:r>
      <w:proofErr w:type="spellStart"/>
      <w:r w:rsidRPr="005D38E5">
        <w:rPr>
          <w:lang w:eastAsia="zh-CN"/>
        </w:rPr>
        <w:t>nfset</w:t>
      </w:r>
      <w:proofErr w:type="spellEnd"/>
      <w:r w:rsidRPr="005D38E5">
        <w:rPr>
          <w:lang w:eastAsia="zh-CN"/>
        </w:rPr>
        <w:t>=set1</w:t>
      </w:r>
      <w:r>
        <w:rPr>
          <w:lang w:eastAsia="zh-CN"/>
        </w:rPr>
        <w:t>.smfset.5gc.mnc012.mcc345</w:t>
      </w:r>
    </w:p>
    <w:p w14:paraId="2761AB84" w14:textId="117AB150" w:rsidR="00B52A6D" w:rsidRDefault="00B52A6D" w:rsidP="00B52A6D">
      <w:pPr>
        <w:pStyle w:val="EX"/>
        <w:rPr>
          <w:lang w:eastAsia="zh-CN"/>
        </w:rPr>
      </w:pPr>
      <w:r>
        <w:rPr>
          <w:lang w:eastAsia="zh-CN"/>
        </w:rPr>
        <w:lastRenderedPageBreak/>
        <w:t>EXAMPLE 4:</w:t>
      </w:r>
      <w:r>
        <w:rPr>
          <w:lang w:eastAsia="zh-CN"/>
        </w:rPr>
        <w:tab/>
        <w:t>Binding to AMF set 1 within AMF region 48 (hexadecimal):</w:t>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w:t>
      </w:r>
      <w:proofErr w:type="spellStart"/>
      <w:r w:rsidRPr="005D38E5">
        <w:rPr>
          <w:lang w:eastAsia="zh-CN"/>
        </w:rPr>
        <w:t>nf</w:t>
      </w:r>
      <w:proofErr w:type="spellEnd"/>
      <w:r>
        <w:rPr>
          <w:lang w:eastAsia="zh-CN"/>
        </w:rPr>
        <w:t>-</w:t>
      </w:r>
      <w:r w:rsidRPr="005D38E5">
        <w:rPr>
          <w:lang w:eastAsia="zh-CN"/>
        </w:rPr>
        <w:t xml:space="preserve">set; </w:t>
      </w:r>
      <w:proofErr w:type="spellStart"/>
      <w:r w:rsidRPr="005D38E5">
        <w:rPr>
          <w:lang w:eastAsia="zh-CN"/>
        </w:rPr>
        <w:t>nfset</w:t>
      </w:r>
      <w:proofErr w:type="spellEnd"/>
      <w:r w:rsidRPr="005D38E5">
        <w:rPr>
          <w:lang w:eastAsia="zh-CN"/>
        </w:rPr>
        <w:t>=</w:t>
      </w:r>
      <w:r>
        <w:rPr>
          <w:lang w:eastAsia="zh-CN"/>
        </w:rPr>
        <w:t>set1</w:t>
      </w:r>
      <w:ins w:id="9" w:author="Bruno Landais" w:date="2023-02-06T16:05:00Z">
        <w:r>
          <w:rPr>
            <w:lang w:eastAsia="zh-CN"/>
          </w:rPr>
          <w:t>-</w:t>
        </w:r>
      </w:ins>
      <w:del w:id="10" w:author="Bruno Landais" w:date="2023-02-06T16:05:00Z">
        <w:r w:rsidDel="00B52A6D">
          <w:rPr>
            <w:lang w:eastAsia="zh-CN"/>
          </w:rPr>
          <w:delText>.</w:delText>
        </w:r>
      </w:del>
      <w:r>
        <w:rPr>
          <w:lang w:eastAsia="zh-CN"/>
        </w:rPr>
        <w:t>region48.amfset.5gc.mnc012.mcc345</w:t>
      </w:r>
    </w:p>
    <w:p w14:paraId="68FDB15B" w14:textId="794CD389" w:rsidR="00B52A6D" w:rsidRDefault="00B52A6D" w:rsidP="00B52A6D">
      <w:pPr>
        <w:pStyle w:val="EX"/>
        <w:rPr>
          <w:lang w:eastAsia="zh-CN"/>
        </w:rPr>
      </w:pPr>
      <w:r>
        <w:rPr>
          <w:lang w:eastAsia="zh-CN"/>
        </w:rPr>
        <w:t>EXAMPLE 5:</w:t>
      </w:r>
      <w:r>
        <w:rPr>
          <w:lang w:eastAsia="zh-CN"/>
        </w:rPr>
        <w:tab/>
        <w:t xml:space="preserve">Binding for a subscription (i.e. notification requests) to AMF set 1 within AMF region 48 (hexadecimal) and </w:t>
      </w:r>
      <w:proofErr w:type="spellStart"/>
      <w:r>
        <w:rPr>
          <w:lang w:eastAsia="zh-CN"/>
        </w:rPr>
        <w:t>Namf_Communication</w:t>
      </w:r>
      <w:proofErr w:type="spellEnd"/>
      <w:r>
        <w:rPr>
          <w:lang w:eastAsia="zh-CN"/>
        </w:rPr>
        <w:t xml:space="preserve"> service:</w:t>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w:t>
      </w:r>
      <w:proofErr w:type="spellStart"/>
      <w:r w:rsidRPr="005D38E5">
        <w:rPr>
          <w:lang w:eastAsia="zh-CN"/>
        </w:rPr>
        <w:t>nf</w:t>
      </w:r>
      <w:proofErr w:type="spellEnd"/>
      <w:r>
        <w:rPr>
          <w:lang w:eastAsia="zh-CN"/>
        </w:rPr>
        <w:t>-</w:t>
      </w:r>
      <w:r w:rsidRPr="005D38E5">
        <w:rPr>
          <w:lang w:eastAsia="zh-CN"/>
        </w:rPr>
        <w:t xml:space="preserve">set; </w:t>
      </w:r>
      <w:proofErr w:type="spellStart"/>
      <w:r w:rsidRPr="005D38E5">
        <w:rPr>
          <w:lang w:eastAsia="zh-CN"/>
        </w:rPr>
        <w:t>nfset</w:t>
      </w:r>
      <w:proofErr w:type="spellEnd"/>
      <w:r w:rsidRPr="005D38E5">
        <w:rPr>
          <w:lang w:eastAsia="zh-CN"/>
        </w:rPr>
        <w:t>=</w:t>
      </w:r>
      <w:r w:rsidRPr="00AF123B">
        <w:rPr>
          <w:lang w:eastAsia="zh-CN"/>
        </w:rPr>
        <w:t xml:space="preserve"> </w:t>
      </w:r>
      <w:r>
        <w:rPr>
          <w:lang w:eastAsia="zh-CN"/>
        </w:rPr>
        <w:t>set1</w:t>
      </w:r>
      <w:del w:id="11" w:author="Bruno Landais" w:date="2023-02-06T16:06:00Z">
        <w:r w:rsidDel="00B52A6D">
          <w:rPr>
            <w:lang w:eastAsia="zh-CN"/>
          </w:rPr>
          <w:delText>.</w:delText>
        </w:r>
      </w:del>
      <w:ins w:id="12" w:author="Bruno Landais" w:date="2023-02-06T16:06:00Z">
        <w:r>
          <w:rPr>
            <w:lang w:eastAsia="zh-CN"/>
          </w:rPr>
          <w:t>-</w:t>
        </w:r>
      </w:ins>
      <w:r>
        <w:rPr>
          <w:lang w:eastAsia="zh-CN"/>
        </w:rPr>
        <w:t xml:space="preserve">region48.amfset.5gc.mnc012.mcc345; </w:t>
      </w:r>
      <w:proofErr w:type="spellStart"/>
      <w:r>
        <w:rPr>
          <w:lang w:eastAsia="zh-CN"/>
        </w:rPr>
        <w:t>servname</w:t>
      </w:r>
      <w:proofErr w:type="spellEnd"/>
      <w:r>
        <w:rPr>
          <w:lang w:eastAsia="zh-CN"/>
        </w:rPr>
        <w:t>=</w:t>
      </w:r>
      <w:proofErr w:type="spellStart"/>
      <w:r>
        <w:rPr>
          <w:lang w:eastAsia="zh-CN"/>
        </w:rPr>
        <w:t>namf</w:t>
      </w:r>
      <w:proofErr w:type="spellEnd"/>
      <w:r>
        <w:rPr>
          <w:lang w:eastAsia="zh-CN"/>
        </w:rPr>
        <w:t>-comm</w:t>
      </w:r>
    </w:p>
    <w:p w14:paraId="6789D80F" w14:textId="77777777" w:rsidR="00B52A6D" w:rsidRDefault="00B52A6D" w:rsidP="00B52A6D">
      <w:pPr>
        <w:pStyle w:val="EX"/>
        <w:rPr>
          <w:lang w:eastAsia="zh-CN"/>
        </w:rPr>
      </w:pPr>
      <w:r w:rsidRPr="00116BF6">
        <w:rPr>
          <w:lang w:eastAsia="zh-CN"/>
        </w:rPr>
        <w:t>EXAMPLE 6:</w:t>
      </w:r>
      <w:r w:rsidRPr="00116BF6">
        <w:rPr>
          <w:lang w:eastAsia="zh-CN"/>
        </w:rPr>
        <w:tab/>
        <w:t xml:space="preserve">Binding to </w:t>
      </w:r>
      <w:r>
        <w:rPr>
          <w:lang w:eastAsia="zh-CN"/>
        </w:rPr>
        <w:t xml:space="preserve">the </w:t>
      </w:r>
      <w:r w:rsidRPr="00116BF6">
        <w:rPr>
          <w:lang w:eastAsia="zh-CN"/>
        </w:rPr>
        <w:t xml:space="preserve">AMF </w:t>
      </w:r>
      <w:r>
        <w:rPr>
          <w:lang w:eastAsia="zh-CN"/>
        </w:rPr>
        <w:t xml:space="preserve">Instance in addition with </w:t>
      </w:r>
      <w:r w:rsidRPr="00116BF6">
        <w:rPr>
          <w:lang w:eastAsia="zh-CN"/>
        </w:rPr>
        <w:t>backup AMF</w:t>
      </w:r>
      <w:r>
        <w:rPr>
          <w:lang w:eastAsia="zh-CN"/>
        </w:rPr>
        <w:t xml:space="preserve">, where </w:t>
      </w:r>
      <w:r>
        <w:rPr>
          <w:lang w:val="en-US"/>
        </w:rPr>
        <w:t xml:space="preserve">the </w:t>
      </w:r>
      <w:proofErr w:type="spellStart"/>
      <w:r>
        <w:rPr>
          <w:lang w:val="en-US" w:eastAsia="zh-CN"/>
        </w:rPr>
        <w:t>nfinst</w:t>
      </w:r>
      <w:proofErr w:type="spellEnd"/>
      <w:r>
        <w:rPr>
          <w:lang w:val="en-US" w:eastAsia="zh-CN"/>
        </w:rPr>
        <w:t xml:space="preserve"> carries the Identity of the AMF to which the resource is bound and whose backup AMF is indicated in </w:t>
      </w:r>
      <w:proofErr w:type="spellStart"/>
      <w:r>
        <w:rPr>
          <w:lang w:val="en-US" w:eastAsia="zh-CN"/>
        </w:rPr>
        <w:t>backupnfinst</w:t>
      </w:r>
      <w:proofErr w:type="spellEnd"/>
      <w:r w:rsidRPr="00116BF6">
        <w:rPr>
          <w:lang w:eastAsia="zh-CN"/>
        </w:rPr>
        <w:t>:</w:t>
      </w:r>
      <w:r w:rsidRPr="00116BF6">
        <w:rPr>
          <w:lang w:eastAsia="zh-CN"/>
        </w:rPr>
        <w:br/>
        <w:t>3gpp-Sbi-Routing-Binding: bl=</w:t>
      </w:r>
      <w:proofErr w:type="spellStart"/>
      <w:r w:rsidRPr="000F5B09">
        <w:rPr>
          <w:lang w:eastAsia="zh-CN"/>
        </w:rPr>
        <w:t>nf</w:t>
      </w:r>
      <w:proofErr w:type="spellEnd"/>
      <w:r>
        <w:rPr>
          <w:lang w:eastAsia="zh-CN"/>
        </w:rPr>
        <w:t>-</w:t>
      </w:r>
      <w:r w:rsidRPr="000F5B09">
        <w:rPr>
          <w:lang w:eastAsia="zh-CN"/>
        </w:rPr>
        <w:t>instance</w:t>
      </w:r>
      <w:r w:rsidRPr="00116BF6">
        <w:rPr>
          <w:lang w:eastAsia="zh-CN"/>
        </w:rPr>
        <w:t xml:space="preserve">; </w:t>
      </w:r>
      <w:proofErr w:type="spellStart"/>
      <w:r w:rsidRPr="005D38E5">
        <w:rPr>
          <w:lang w:eastAsia="zh-CN"/>
        </w:rPr>
        <w:t>nfinst</w:t>
      </w:r>
      <w:proofErr w:type="spellEnd"/>
      <w:r w:rsidRPr="005D38E5">
        <w:rPr>
          <w:lang w:eastAsia="zh-CN"/>
        </w:rPr>
        <w:t>=54804518-4191-46b3-955c-ac631f953ed</w:t>
      </w:r>
      <w:r>
        <w:rPr>
          <w:lang w:eastAsia="zh-CN"/>
        </w:rPr>
        <w:t>7</w:t>
      </w:r>
      <w:r w:rsidRPr="005D38E5">
        <w:rPr>
          <w:lang w:eastAsia="zh-CN"/>
        </w:rPr>
        <w:t xml:space="preserve">; </w:t>
      </w:r>
      <w:proofErr w:type="spellStart"/>
      <w:r w:rsidRPr="00116BF6">
        <w:rPr>
          <w:lang w:eastAsia="zh-CN"/>
        </w:rPr>
        <w:t>backupnfinst</w:t>
      </w:r>
      <w:proofErr w:type="spellEnd"/>
      <w:r w:rsidRPr="00116BF6">
        <w:rPr>
          <w:lang w:eastAsia="zh-CN"/>
        </w:rPr>
        <w:t>=54804518-4191-46b3-955c-ac631f953ed8</w:t>
      </w:r>
    </w:p>
    <w:p w14:paraId="6CE07A83" w14:textId="6D55BF9B" w:rsidR="00B52A6D" w:rsidRDefault="00B52A6D" w:rsidP="00CE04A8">
      <w:pPr>
        <w:pStyle w:val="Heading2"/>
      </w:pPr>
    </w:p>
    <w:p w14:paraId="7B252B68" w14:textId="3EC8D023" w:rsidR="00B52A6D" w:rsidRPr="006B5418" w:rsidRDefault="00B52A6D" w:rsidP="00B52A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BE2D00" w14:textId="77777777" w:rsidR="00B52A6D" w:rsidRPr="00911523" w:rsidRDefault="00B52A6D" w:rsidP="00B52A6D">
      <w:pPr>
        <w:pStyle w:val="Heading5"/>
        <w:rPr>
          <w:lang w:eastAsia="zh-CN"/>
        </w:rPr>
      </w:pPr>
      <w:bookmarkStart w:id="13" w:name="_Toc44847422"/>
      <w:bookmarkStart w:id="14" w:name="_Toc51845074"/>
      <w:bookmarkStart w:id="15" w:name="_Toc51845405"/>
      <w:bookmarkStart w:id="16" w:name="_Toc57017473"/>
      <w:bookmarkStart w:id="17" w:name="_Toc114579552"/>
      <w:r w:rsidRPr="00911523">
        <w:t>5.2.3.2.</w:t>
      </w:r>
      <w:r>
        <w:t>6</w:t>
      </w:r>
      <w:r w:rsidRPr="00911523">
        <w:tab/>
      </w:r>
      <w:r w:rsidRPr="00911523">
        <w:rPr>
          <w:lang w:eastAsia="zh-CN"/>
        </w:rPr>
        <w:t>3gpp-Sbi-Binding</w:t>
      </w:r>
      <w:bookmarkEnd w:id="13"/>
      <w:bookmarkEnd w:id="14"/>
      <w:bookmarkEnd w:id="15"/>
      <w:bookmarkEnd w:id="16"/>
      <w:bookmarkEnd w:id="17"/>
    </w:p>
    <w:p w14:paraId="1ED12E32" w14:textId="77777777" w:rsidR="00B52A6D" w:rsidRDefault="00B52A6D" w:rsidP="00B52A6D">
      <w:pPr>
        <w:rPr>
          <w:lang w:eastAsia="zh-CN"/>
        </w:rPr>
      </w:pPr>
      <w:r w:rsidRPr="000B63FD">
        <w:rPr>
          <w:lang w:eastAsia="zh-CN"/>
        </w:rPr>
        <w:t>Th</w:t>
      </w:r>
      <w:r>
        <w:rPr>
          <w:lang w:eastAsia="zh-CN"/>
        </w:rPr>
        <w:t>is</w:t>
      </w:r>
      <w:r w:rsidRPr="000B63FD">
        <w:rPr>
          <w:lang w:eastAsia="zh-CN"/>
        </w:rPr>
        <w:t xml:space="preserve"> header contains </w:t>
      </w:r>
      <w:r>
        <w:rPr>
          <w:lang w:eastAsia="zh-CN"/>
        </w:rPr>
        <w:t>a comma-delimited list of Binding Indications from an HTTP server for storage and subsequent use by an HTTP client (see clause 6.12)</w:t>
      </w:r>
      <w:r w:rsidRPr="000B63FD">
        <w:rPr>
          <w:lang w:eastAsia="zh-CN"/>
        </w:rPr>
        <w:t>.</w:t>
      </w:r>
    </w:p>
    <w:p w14:paraId="59E5FBCB" w14:textId="77777777" w:rsidR="00B52A6D" w:rsidRPr="000B63FD" w:rsidRDefault="00B52A6D" w:rsidP="00B52A6D">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66F98D76" w14:textId="77777777" w:rsidR="00B52A6D" w:rsidRDefault="00B52A6D" w:rsidP="00B52A6D">
      <w:pPr>
        <w:rPr>
          <w:lang w:eastAsia="zh-CN"/>
        </w:rPr>
      </w:pPr>
      <w:r>
        <w:rPr>
          <w:lang w:eastAsia="zh-CN"/>
        </w:rPr>
        <w:t xml:space="preserve">3gpp-Sbi-Binding = "3gpp-Sbi-Binding" ":" 1#(OWS "bl=" </w:t>
      </w:r>
      <w:proofErr w:type="spellStart"/>
      <w:r>
        <w:rPr>
          <w:lang w:eastAsia="zh-CN"/>
        </w:rPr>
        <w:t>blvalue</w:t>
      </w:r>
      <w:proofErr w:type="spellEnd"/>
      <w:r>
        <w:rPr>
          <w:lang w:eastAsia="zh-CN"/>
        </w:rPr>
        <w:t xml:space="preserve"> 1*(";" </w:t>
      </w:r>
      <w:r>
        <w:rPr>
          <w:rFonts w:hint="eastAsia"/>
          <w:lang w:eastAsia="zh-CN"/>
        </w:rPr>
        <w:t>OWS</w:t>
      </w:r>
      <w:r>
        <w:rPr>
          <w:lang w:eastAsia="zh-CN"/>
        </w:rPr>
        <w:t xml:space="preserve"> parameter) [";" </w:t>
      </w:r>
      <w:r>
        <w:rPr>
          <w:rFonts w:hint="eastAsia"/>
          <w:lang w:eastAsia="zh-CN"/>
        </w:rPr>
        <w:t>OWS</w:t>
      </w:r>
      <w:r>
        <w:rPr>
          <w:lang w:eastAsia="zh-CN"/>
        </w:rPr>
        <w:t xml:space="preserve"> </w:t>
      </w:r>
      <w:proofErr w:type="spellStart"/>
      <w:r>
        <w:t>recoverytime</w:t>
      </w:r>
      <w:proofErr w:type="spellEnd"/>
      <w:r>
        <w:t xml:space="preserve">] [";" OWS </w:t>
      </w:r>
      <w:proofErr w:type="spellStart"/>
      <w:r>
        <w:t>notif</w:t>
      </w:r>
      <w:proofErr w:type="spellEnd"/>
      <w:r>
        <w:t>-receiver]</w:t>
      </w:r>
      <w:r>
        <w:rPr>
          <w:lang w:eastAsia="zh-CN"/>
        </w:rPr>
        <w:t>)</w:t>
      </w:r>
    </w:p>
    <w:p w14:paraId="0EB4C53B" w14:textId="77777777" w:rsidR="00B52A6D" w:rsidRPr="000F5B09" w:rsidRDefault="00B52A6D" w:rsidP="00B52A6D">
      <w:pPr>
        <w:rPr>
          <w:lang w:eastAsia="zh-CN"/>
        </w:rPr>
      </w:pPr>
      <w:proofErr w:type="spellStart"/>
      <w:r w:rsidRPr="00B47E80">
        <w:t>blvalue</w:t>
      </w:r>
      <w:proofErr w:type="spellEnd"/>
      <w:r w:rsidRPr="00B47E80">
        <w:tab/>
        <w:t>= "</w:t>
      </w:r>
      <w:proofErr w:type="spellStart"/>
      <w:r w:rsidRPr="00B47E80">
        <w:t>nf</w:t>
      </w:r>
      <w:proofErr w:type="spellEnd"/>
      <w:r w:rsidRPr="00B47E80">
        <w:t>-instance" / "</w:t>
      </w:r>
      <w:proofErr w:type="spellStart"/>
      <w:r w:rsidRPr="00B47E80">
        <w:t>nf</w:t>
      </w:r>
      <w:proofErr w:type="spellEnd"/>
      <w:r w:rsidRPr="00B47E80">
        <w:t>-set" / "</w:t>
      </w:r>
      <w:proofErr w:type="spellStart"/>
      <w:r w:rsidRPr="00B47E80">
        <w:t>nfservice</w:t>
      </w:r>
      <w:proofErr w:type="spellEnd"/>
      <w:r w:rsidRPr="00B47E80">
        <w:t>-instance" / "</w:t>
      </w:r>
      <w:proofErr w:type="spellStart"/>
      <w:r w:rsidRPr="00B47E80">
        <w:t>nfservice</w:t>
      </w:r>
      <w:proofErr w:type="spellEnd"/>
      <w:r w:rsidRPr="00B47E80">
        <w:t>-set"</w:t>
      </w:r>
    </w:p>
    <w:p w14:paraId="47FF2859" w14:textId="77777777" w:rsidR="00B52A6D" w:rsidRDefault="00B52A6D" w:rsidP="00B52A6D">
      <w:pPr>
        <w:rPr>
          <w:lang w:eastAsia="zh-CN"/>
        </w:rPr>
      </w:pPr>
      <w:r w:rsidRPr="00B47E80">
        <w:t>parameter</w:t>
      </w:r>
      <w:r w:rsidRPr="00B47E80">
        <w:tab/>
        <w:t xml:space="preserve">=  </w:t>
      </w:r>
      <w:proofErr w:type="spellStart"/>
      <w:r w:rsidRPr="00B47E80">
        <w:t>parametername</w:t>
      </w:r>
      <w:proofErr w:type="spellEnd"/>
      <w:r w:rsidRPr="00B47E80">
        <w:t xml:space="preserve"> "=" token</w:t>
      </w:r>
    </w:p>
    <w:p w14:paraId="22BBB5DA" w14:textId="77777777" w:rsidR="00B52A6D" w:rsidRDefault="00B52A6D" w:rsidP="00B52A6D">
      <w:pPr>
        <w:rPr>
          <w:lang w:eastAsia="zh-CN"/>
        </w:rPr>
      </w:pPr>
      <w:proofErr w:type="spellStart"/>
      <w:r w:rsidRPr="00B47E80">
        <w:t>parametername</w:t>
      </w:r>
      <w:proofErr w:type="spellEnd"/>
      <w:r w:rsidRPr="00B47E80">
        <w:tab/>
        <w:t>= "</w:t>
      </w:r>
      <w:proofErr w:type="spellStart"/>
      <w:r w:rsidRPr="00B47E80">
        <w:t>nfinst</w:t>
      </w:r>
      <w:proofErr w:type="spellEnd"/>
      <w:r w:rsidRPr="00B47E80">
        <w:t>" / "</w:t>
      </w:r>
      <w:proofErr w:type="spellStart"/>
      <w:r w:rsidRPr="00B47E80">
        <w:t>nfset</w:t>
      </w:r>
      <w:proofErr w:type="spellEnd"/>
      <w:r w:rsidRPr="00B47E80">
        <w:t>" / "</w:t>
      </w:r>
      <w:proofErr w:type="spellStart"/>
      <w:r w:rsidRPr="00B47E80">
        <w:t>nfservinst</w:t>
      </w:r>
      <w:proofErr w:type="spellEnd"/>
      <w:r w:rsidRPr="00B47E80">
        <w:t>" / "</w:t>
      </w:r>
      <w:proofErr w:type="spellStart"/>
      <w:r w:rsidRPr="00B47E80">
        <w:t>nfserviceset</w:t>
      </w:r>
      <w:proofErr w:type="spellEnd"/>
      <w:r w:rsidRPr="00B47E80">
        <w:t>" / "</w:t>
      </w:r>
      <w:proofErr w:type="spellStart"/>
      <w:r w:rsidRPr="00B47E80">
        <w:t>servname</w:t>
      </w:r>
      <w:proofErr w:type="spellEnd"/>
      <w:r w:rsidRPr="00B47E80">
        <w:t>" / "scope" / "</w:t>
      </w:r>
      <w:proofErr w:type="spellStart"/>
      <w:r w:rsidRPr="00B47E80">
        <w:t>backupamfinst</w:t>
      </w:r>
      <w:proofErr w:type="spellEnd"/>
      <w:r w:rsidRPr="00B47E80">
        <w:t>"</w:t>
      </w:r>
    </w:p>
    <w:p w14:paraId="163C25AB" w14:textId="77777777" w:rsidR="00B52A6D" w:rsidRPr="005E7009" w:rsidRDefault="00B52A6D" w:rsidP="00B52A6D">
      <w:proofErr w:type="spellStart"/>
      <w:r w:rsidRPr="00B47E80">
        <w:t>recoverytime</w:t>
      </w:r>
      <w:proofErr w:type="spellEnd"/>
      <w:r w:rsidRPr="00B47E80">
        <w:t xml:space="preserve"> = "</w:t>
      </w:r>
      <w:proofErr w:type="spellStart"/>
      <w:r w:rsidRPr="00B47E80">
        <w:t>recoverytime</w:t>
      </w:r>
      <w:proofErr w:type="spellEnd"/>
      <w:r w:rsidRPr="00B47E80">
        <w:t xml:space="preserve">=" OWS </w:t>
      </w:r>
      <w:r w:rsidRPr="005E7009">
        <w:t xml:space="preserve">DQUOTE </w:t>
      </w:r>
      <w:r w:rsidRPr="00B47E80">
        <w:t>date-time</w:t>
      </w:r>
      <w:r>
        <w:t xml:space="preserve"> </w:t>
      </w:r>
      <w:r w:rsidRPr="005E7009">
        <w:t>DQUOTE</w:t>
      </w:r>
    </w:p>
    <w:p w14:paraId="1C7DD0D0" w14:textId="77777777" w:rsidR="00B52A6D" w:rsidRDefault="00B52A6D" w:rsidP="00B52A6D">
      <w:pPr>
        <w:rPr>
          <w:noProof/>
        </w:rPr>
      </w:pPr>
      <w:proofErr w:type="spellStart"/>
      <w:r w:rsidRPr="00B47E80">
        <w:t>notif</w:t>
      </w:r>
      <w:proofErr w:type="spellEnd"/>
      <w:r w:rsidRPr="00B47E80">
        <w:t>-receiver = "nr=" URI</w:t>
      </w:r>
      <w:r w:rsidRPr="00B47E80">
        <w:tab/>
        <w:t>; URI production rule from IETF RFC 3986 [14], Appendix A</w:t>
      </w:r>
    </w:p>
    <w:p w14:paraId="21C07E2D" w14:textId="77777777" w:rsidR="00B52A6D" w:rsidRDefault="00B52A6D" w:rsidP="00B52A6D">
      <w:pPr>
        <w:rPr>
          <w:lang w:eastAsia="zh-CN"/>
        </w:rPr>
      </w:pPr>
      <w:r w:rsidRPr="00B47E80">
        <w:t>The following parameters are defined:</w:t>
      </w:r>
    </w:p>
    <w:p w14:paraId="70B54A2E" w14:textId="77777777" w:rsidR="00B52A6D" w:rsidRDefault="00B52A6D" w:rsidP="00B52A6D">
      <w:pPr>
        <w:pStyle w:val="B1"/>
        <w:rPr>
          <w:lang w:eastAsia="zh-CN"/>
        </w:rPr>
      </w:pPr>
      <w:r>
        <w:rPr>
          <w:lang w:eastAsia="zh-CN"/>
        </w:rPr>
        <w:t>-</w:t>
      </w:r>
      <w:r>
        <w:rPr>
          <w:lang w:eastAsia="zh-CN"/>
        </w:rPr>
        <w:tab/>
        <w:t xml:space="preserve">scope: indicates the applicability of a Binding Indication in a service request other than a notification request, or in a notification or </w:t>
      </w:r>
      <w:proofErr w:type="spellStart"/>
      <w:r>
        <w:rPr>
          <w:lang w:eastAsia="zh-CN"/>
        </w:rPr>
        <w:t>callback</w:t>
      </w:r>
      <w:proofErr w:type="spellEnd"/>
      <w:r>
        <w:rPr>
          <w:lang w:eastAsia="zh-CN"/>
        </w:rPr>
        <w:t xml:space="preserve"> response. This may take one of the following values:</w:t>
      </w:r>
    </w:p>
    <w:p w14:paraId="75EBABA3" w14:textId="77777777" w:rsidR="00B52A6D" w:rsidRDefault="00B52A6D" w:rsidP="00B52A6D">
      <w:pPr>
        <w:pStyle w:val="B2"/>
        <w:rPr>
          <w:lang w:eastAsia="zh-CN"/>
        </w:rPr>
      </w:pPr>
      <w:r>
        <w:rPr>
          <w:lang w:eastAsia="zh-CN"/>
        </w:rPr>
        <w:t>-</w:t>
      </w:r>
      <w:r>
        <w:rPr>
          <w:lang w:eastAsia="zh-CN"/>
        </w:rPr>
        <w:tab/>
        <w:t>"other-service": the binding information applies to other service(s) that the NF Service Consumer may later on provide as an NF Service Producer (see clause 6.12.3);</w:t>
      </w:r>
    </w:p>
    <w:p w14:paraId="6D247FD4" w14:textId="77777777" w:rsidR="00B52A6D" w:rsidRDefault="00B52A6D" w:rsidP="00B52A6D">
      <w:pPr>
        <w:pStyle w:val="B2"/>
        <w:rPr>
          <w:lang w:eastAsia="zh-CN"/>
        </w:rPr>
      </w:pPr>
      <w:r>
        <w:rPr>
          <w:lang w:eastAsia="zh-CN"/>
        </w:rPr>
        <w:t>-</w:t>
      </w:r>
      <w:r>
        <w:rPr>
          <w:lang w:eastAsia="zh-CN"/>
        </w:rPr>
        <w:tab/>
        <w:t>"subscription-events": the binding information applies to subscription change event notifications (see clause 6.12.4);</w:t>
      </w:r>
    </w:p>
    <w:p w14:paraId="2C48CC59" w14:textId="77777777" w:rsidR="00B52A6D" w:rsidRDefault="00B52A6D" w:rsidP="00B52A6D">
      <w:pPr>
        <w:pStyle w:val="B2"/>
        <w:rPr>
          <w:lang w:eastAsia="zh-CN"/>
        </w:rPr>
      </w:pPr>
      <w:r>
        <w:rPr>
          <w:lang w:eastAsia="zh-CN"/>
        </w:rPr>
        <w:t>-</w:t>
      </w:r>
      <w:r>
        <w:rPr>
          <w:lang w:eastAsia="zh-CN"/>
        </w:rPr>
        <w:tab/>
        <w:t>"</w:t>
      </w:r>
      <w:proofErr w:type="spellStart"/>
      <w:r>
        <w:rPr>
          <w:lang w:eastAsia="zh-CN"/>
        </w:rPr>
        <w:t>callback</w:t>
      </w:r>
      <w:proofErr w:type="spellEnd"/>
      <w:r>
        <w:rPr>
          <w:lang w:eastAsia="zh-CN"/>
        </w:rPr>
        <w:t xml:space="preserve">": the binding information applies to notification or </w:t>
      </w:r>
      <w:proofErr w:type="spellStart"/>
      <w:r>
        <w:rPr>
          <w:lang w:eastAsia="zh-CN"/>
        </w:rPr>
        <w:t>callback</w:t>
      </w:r>
      <w:proofErr w:type="spellEnd"/>
      <w:r>
        <w:rPr>
          <w:lang w:eastAsia="zh-CN"/>
        </w:rPr>
        <w:t xml:space="preserve"> requests (see clauses 6.12.4 and 6.12.5).</w:t>
      </w:r>
    </w:p>
    <w:p w14:paraId="7FD42E32" w14:textId="77777777" w:rsidR="00B52A6D" w:rsidRDefault="00B52A6D" w:rsidP="00B52A6D">
      <w:pPr>
        <w:pStyle w:val="B1"/>
        <w:ind w:hanging="1"/>
        <w:rPr>
          <w:lang w:eastAsia="zh-CN"/>
        </w:rPr>
      </w:pPr>
      <w:bookmarkStart w:id="18" w:name="_PERM_MCCTEMPBM_CRPT82990015___3"/>
      <w:r>
        <w:rPr>
          <w:lang w:eastAsia="zh-CN"/>
        </w:rPr>
        <w:t xml:space="preserve">The absence of this parameter in a Binding Indication in a service request other than a notification request, or in a notification or </w:t>
      </w:r>
      <w:proofErr w:type="spellStart"/>
      <w:r>
        <w:rPr>
          <w:lang w:eastAsia="zh-CN"/>
        </w:rPr>
        <w:t>callback</w:t>
      </w:r>
      <w:proofErr w:type="spellEnd"/>
      <w:r>
        <w:rPr>
          <w:lang w:eastAsia="zh-CN"/>
        </w:rPr>
        <w:t xml:space="preserve"> response, shall be interpreted as "</w:t>
      </w:r>
      <w:proofErr w:type="spellStart"/>
      <w:r>
        <w:rPr>
          <w:lang w:eastAsia="zh-CN"/>
        </w:rPr>
        <w:t>callback</w:t>
      </w:r>
      <w:proofErr w:type="spellEnd"/>
      <w:r>
        <w:rPr>
          <w:lang w:eastAsia="zh-CN"/>
        </w:rPr>
        <w:t>".</w:t>
      </w:r>
      <w:r>
        <w:rPr>
          <w:lang w:eastAsia="zh-CN"/>
        </w:rPr>
        <w:br/>
      </w:r>
      <w:r>
        <w:rPr>
          <w:lang w:val="en-US"/>
        </w:rPr>
        <w:br/>
        <w:t xml:space="preserve">Two scope parameters may be present in a </w:t>
      </w:r>
      <w:r>
        <w:rPr>
          <w:lang w:eastAsia="zh-CN"/>
        </w:rPr>
        <w:t xml:space="preserve">Binding Indication </w:t>
      </w:r>
      <w:r>
        <w:rPr>
          <w:lang w:val="en-US"/>
        </w:rPr>
        <w:t>if the binding information applies to notification/callback requests and to other services.</w:t>
      </w:r>
    </w:p>
    <w:bookmarkEnd w:id="18"/>
    <w:p w14:paraId="09FD3964" w14:textId="77777777" w:rsidR="00B52A6D" w:rsidRDefault="00B52A6D" w:rsidP="00B52A6D">
      <w:pPr>
        <w:pStyle w:val="B1"/>
        <w:rPr>
          <w:lang w:eastAsia="zh-CN"/>
        </w:rPr>
      </w:pPr>
      <w:r>
        <w:rPr>
          <w:lang w:eastAsia="zh-CN"/>
        </w:rPr>
        <w:t>-</w:t>
      </w:r>
      <w:r>
        <w:rPr>
          <w:lang w:eastAsia="zh-CN"/>
        </w:rPr>
        <w:tab/>
      </w:r>
      <w:proofErr w:type="spellStart"/>
      <w:r>
        <w:rPr>
          <w:lang w:eastAsia="zh-CN"/>
        </w:rPr>
        <w:t>servname</w:t>
      </w:r>
      <w:proofErr w:type="spellEnd"/>
      <w:r>
        <w:rPr>
          <w:lang w:eastAsia="zh-CN"/>
        </w:rPr>
        <w:t xml:space="preserve"> (service name): indicates the name of a service, as defined in</w:t>
      </w:r>
      <w:r w:rsidRPr="000B63FD">
        <w:rPr>
          <w:lang w:eastAsia="zh-CN"/>
        </w:rPr>
        <w:t xml:space="preserve"> 3GPP TS 29.510 [8]</w:t>
      </w:r>
      <w:r>
        <w:rPr>
          <w:lang w:eastAsia="zh-CN"/>
        </w:rPr>
        <w:t>,</w:t>
      </w:r>
      <w:r w:rsidRPr="005E78EE">
        <w:rPr>
          <w:lang w:eastAsia="zh-CN"/>
        </w:rPr>
        <w:t xml:space="preserve"> </w:t>
      </w:r>
      <w:r>
        <w:rPr>
          <w:lang w:eastAsia="zh-CN"/>
        </w:rPr>
        <w:t>or a custom service, i.e.:</w:t>
      </w:r>
    </w:p>
    <w:p w14:paraId="528F634E" w14:textId="77777777" w:rsidR="00B52A6D" w:rsidRDefault="00B52A6D" w:rsidP="00B52A6D">
      <w:pPr>
        <w:pStyle w:val="B2"/>
        <w:rPr>
          <w:lang w:eastAsia="zh-CN"/>
        </w:rPr>
      </w:pPr>
      <w:r>
        <w:rPr>
          <w:lang w:eastAsia="zh-CN"/>
        </w:rPr>
        <w:t>-</w:t>
      </w:r>
      <w:r>
        <w:rPr>
          <w:lang w:eastAsia="zh-CN"/>
        </w:rPr>
        <w:tab/>
        <w:t xml:space="preserve">the name of the service that handles a notification or a </w:t>
      </w:r>
      <w:proofErr w:type="spellStart"/>
      <w:r>
        <w:rPr>
          <w:lang w:eastAsia="zh-CN"/>
        </w:rPr>
        <w:t>callback</w:t>
      </w:r>
      <w:proofErr w:type="spellEnd"/>
      <w:r>
        <w:rPr>
          <w:lang w:eastAsia="zh-CN"/>
        </w:rPr>
        <w:t xml:space="preserve"> request, when present in a Binding Indication for a subscription or a </w:t>
      </w:r>
      <w:proofErr w:type="spellStart"/>
      <w:r>
        <w:rPr>
          <w:lang w:eastAsia="zh-CN"/>
        </w:rPr>
        <w:t>callback</w:t>
      </w:r>
      <w:proofErr w:type="spellEnd"/>
      <w:r>
        <w:rPr>
          <w:lang w:eastAsia="zh-CN"/>
        </w:rPr>
        <w:t>, i.e. with a scope parameter absent or set to "</w:t>
      </w:r>
      <w:proofErr w:type="spellStart"/>
      <w:r>
        <w:rPr>
          <w:lang w:eastAsia="zh-CN"/>
        </w:rPr>
        <w:t>callback</w:t>
      </w:r>
      <w:proofErr w:type="spellEnd"/>
      <w:r>
        <w:rPr>
          <w:lang w:eastAsia="zh-CN"/>
        </w:rPr>
        <w:t>"; or</w:t>
      </w:r>
    </w:p>
    <w:p w14:paraId="61E18718" w14:textId="77777777" w:rsidR="00B52A6D" w:rsidRDefault="00B52A6D" w:rsidP="00B52A6D">
      <w:pPr>
        <w:pStyle w:val="B2"/>
        <w:rPr>
          <w:lang w:val="en-US"/>
        </w:rPr>
      </w:pPr>
      <w:r>
        <w:rPr>
          <w:lang w:eastAsia="zh-CN"/>
        </w:rPr>
        <w:t>-</w:t>
      </w:r>
      <w:r>
        <w:rPr>
          <w:lang w:eastAsia="zh-CN"/>
        </w:rPr>
        <w:tab/>
        <w:t xml:space="preserve">the name of the other service(s) for which the binding applies, when present in a Binding Indication in a service request for the other services the NF Service Consumer can provide later on as an NF Service </w:t>
      </w:r>
      <w:r>
        <w:rPr>
          <w:lang w:eastAsia="zh-CN"/>
        </w:rPr>
        <w:lastRenderedPageBreak/>
        <w:t>Producer, i.e. with the scope parameter set to "other-service"</w:t>
      </w:r>
      <w:r>
        <w:rPr>
          <w:lang w:val="en-US"/>
        </w:rPr>
        <w:t xml:space="preserve">. More than one </w:t>
      </w:r>
      <w:proofErr w:type="spellStart"/>
      <w:r>
        <w:rPr>
          <w:lang w:val="en-US"/>
        </w:rPr>
        <w:t>servname</w:t>
      </w:r>
      <w:proofErr w:type="spellEnd"/>
      <w:r>
        <w:rPr>
          <w:lang w:val="en-US"/>
        </w:rPr>
        <w:t xml:space="preserv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240882CE" w14:textId="77777777" w:rsidR="00B52A6D" w:rsidRDefault="00B52A6D" w:rsidP="00B52A6D">
      <w:pPr>
        <w:pStyle w:val="B1"/>
      </w:pPr>
      <w:r w:rsidRPr="001936FA">
        <w:t>-</w:t>
      </w:r>
      <w:r>
        <w:tab/>
      </w:r>
      <w:proofErr w:type="spellStart"/>
      <w:r w:rsidRPr="001936FA">
        <w:t>recoverytime</w:t>
      </w:r>
      <w:proofErr w:type="spellEnd"/>
      <w:r w:rsidRPr="001936FA">
        <w:t xml:space="preserve">: indicates </w:t>
      </w:r>
      <w:r w:rsidRPr="00EE6349">
        <w:t xml:space="preserve">the </w:t>
      </w:r>
      <w:r>
        <w:t xml:space="preserve">recovery </w:t>
      </w:r>
      <w:r w:rsidRPr="00EE6349">
        <w:t xml:space="preserve">timestamp </w:t>
      </w:r>
      <w:r>
        <w:t>of</w:t>
      </w:r>
      <w:r w:rsidRPr="0017474E">
        <w:t xml:space="preserve"> </w:t>
      </w:r>
      <w:r>
        <w:t xml:space="preserve">the entity corresponding to the highest resiliency level supported for the resource, that is, the higher level binding entity indicated in the Binding Indication. See Table 6.3.1.0-1 of 3GPP TS 23.501 [3] and clause 6.1 of 3GPP TS 23.527 [38]. </w:t>
      </w:r>
      <w:r w:rsidRPr="001936FA">
        <w:t>The date-time type is specified in IETF RFC 5322</w:t>
      </w:r>
      <w:r>
        <w:t> </w:t>
      </w:r>
      <w:r w:rsidRPr="001936FA">
        <w:t>[</w:t>
      </w:r>
      <w:r>
        <w:t>37</w:t>
      </w:r>
      <w:r w:rsidRPr="001936FA">
        <w:t>] and clause</w:t>
      </w:r>
      <w:r>
        <w:t> </w:t>
      </w:r>
      <w:r w:rsidRPr="001936FA">
        <w:t>7.1.1.1 of IETF RFC 7231</w:t>
      </w:r>
      <w:r>
        <w:t> </w:t>
      </w:r>
      <w:r w:rsidRPr="001936FA">
        <w:t>[11].</w:t>
      </w:r>
    </w:p>
    <w:p w14:paraId="758EDF91" w14:textId="77777777" w:rsidR="00B52A6D" w:rsidRDefault="00B52A6D" w:rsidP="00B52A6D">
      <w:pPr>
        <w:pStyle w:val="B1"/>
      </w:pPr>
      <w:r>
        <w:t>-</w:t>
      </w:r>
      <w:r>
        <w:tab/>
        <w:t xml:space="preserve">nr: indicates the URI of the notification endpoint when this binding information is applicable; it applies to </w:t>
      </w:r>
      <w:proofErr w:type="spellStart"/>
      <w:r>
        <w:t>callback</w:t>
      </w:r>
      <w:proofErr w:type="spellEnd"/>
      <w:r>
        <w:t xml:space="preserve"> requests (see clause 6.12.4); if the notification URI does not contain a </w:t>
      </w:r>
      <w:proofErr w:type="spellStart"/>
      <w:r>
        <w:t>correlationID</w:t>
      </w:r>
      <w:proofErr w:type="spellEnd"/>
      <w:r>
        <w:t xml:space="preserve"> in the path (i.e. it is a common notification URI for multiple subscriptions), the </w:t>
      </w:r>
      <w:proofErr w:type="spellStart"/>
      <w:r>
        <w:t>correlationID</w:t>
      </w:r>
      <w:proofErr w:type="spellEnd"/>
      <w:r>
        <w:t xml:space="preserve"> shall be added as a fragment component of the URI (i.e. following the "#" character) at the end of the URI.</w:t>
      </w:r>
    </w:p>
    <w:p w14:paraId="0523A980" w14:textId="77777777" w:rsidR="00B52A6D" w:rsidRDefault="00B52A6D" w:rsidP="00B52A6D">
      <w:pPr>
        <w:pStyle w:val="B1"/>
        <w:rPr>
          <w:lang w:eastAsia="zh-CN"/>
        </w:rPr>
      </w:pPr>
      <w:r>
        <w:rPr>
          <w:lang w:eastAsia="zh-CN"/>
        </w:rPr>
        <w:t>-</w:t>
      </w:r>
      <w:r>
        <w:rPr>
          <w:lang w:eastAsia="zh-CN"/>
        </w:rPr>
        <w:tab/>
      </w:r>
      <w:r w:rsidRPr="00445883">
        <w:rPr>
          <w:lang w:val="en-US" w:eastAsia="zh-CN"/>
        </w:rPr>
        <w:t xml:space="preserve">for the definition and encoding of the </w:t>
      </w:r>
      <w:proofErr w:type="spellStart"/>
      <w:r w:rsidRPr="00445883">
        <w:rPr>
          <w:lang w:val="en-US" w:eastAsia="zh-CN"/>
        </w:rPr>
        <w:t>blvalue</w:t>
      </w:r>
      <w:proofErr w:type="spellEnd"/>
      <w:r>
        <w:rPr>
          <w:lang w:val="en-US" w:eastAsia="zh-CN"/>
        </w:rPr>
        <w:t>,</w:t>
      </w:r>
      <w:r w:rsidRPr="00445883">
        <w:rPr>
          <w:lang w:val="en-US" w:eastAsia="zh-CN"/>
        </w:rPr>
        <w:t xml:space="preserve"> </w:t>
      </w:r>
      <w:proofErr w:type="spellStart"/>
      <w:r w:rsidRPr="00445883">
        <w:rPr>
          <w:lang w:val="en-US" w:eastAsia="zh-CN"/>
        </w:rPr>
        <w:t>nfinst</w:t>
      </w:r>
      <w:proofErr w:type="spellEnd"/>
      <w:r w:rsidRPr="00445883">
        <w:rPr>
          <w:lang w:val="en-US" w:eastAsia="zh-CN"/>
        </w:rPr>
        <w:t xml:space="preserve">, </w:t>
      </w:r>
      <w:proofErr w:type="spellStart"/>
      <w:r>
        <w:rPr>
          <w:lang w:val="en-US" w:eastAsia="zh-CN"/>
        </w:rPr>
        <w:t>backupamfinst</w:t>
      </w:r>
      <w:proofErr w:type="spellEnd"/>
      <w:r>
        <w:rPr>
          <w:lang w:val="en-US" w:eastAsia="zh-CN"/>
        </w:rPr>
        <w:t xml:space="preserve">, </w:t>
      </w:r>
      <w:proofErr w:type="spellStart"/>
      <w:r w:rsidRPr="00445883">
        <w:rPr>
          <w:lang w:val="en-US" w:eastAsia="zh-CN"/>
        </w:rPr>
        <w:t>nfset</w:t>
      </w:r>
      <w:proofErr w:type="spellEnd"/>
      <w:r w:rsidRPr="00445883">
        <w:rPr>
          <w:lang w:val="en-US" w:eastAsia="zh-CN"/>
        </w:rPr>
        <w:t xml:space="preserve">, </w:t>
      </w:r>
      <w:proofErr w:type="spellStart"/>
      <w:r w:rsidRPr="00445883">
        <w:rPr>
          <w:lang w:val="en-US" w:eastAsia="zh-CN"/>
        </w:rPr>
        <w:t>nfservinst</w:t>
      </w:r>
      <w:proofErr w:type="spellEnd"/>
      <w:r w:rsidRPr="00445883">
        <w:rPr>
          <w:lang w:val="en-US" w:eastAsia="zh-CN"/>
        </w:rPr>
        <w:t xml:space="preserve"> and </w:t>
      </w:r>
      <w:proofErr w:type="spellStart"/>
      <w:r w:rsidRPr="00445883">
        <w:rPr>
          <w:lang w:val="en-US" w:eastAsia="zh-CN"/>
        </w:rPr>
        <w:t>nfserviceset</w:t>
      </w:r>
      <w:proofErr w:type="spellEnd"/>
      <w:r w:rsidRPr="00445883">
        <w:rPr>
          <w:lang w:val="en-US" w:eastAsia="zh-CN"/>
        </w:rPr>
        <w:t xml:space="preserve"> see clause 5.2.3.2.5.</w:t>
      </w:r>
    </w:p>
    <w:p w14:paraId="442A55A9" w14:textId="77777777" w:rsidR="00B52A6D" w:rsidRDefault="00B52A6D" w:rsidP="00B52A6D">
      <w:pPr>
        <w:pStyle w:val="EX"/>
        <w:rPr>
          <w:lang w:eastAsia="zh-CN"/>
        </w:rPr>
      </w:pPr>
      <w:r>
        <w:rPr>
          <w:lang w:eastAsia="zh-CN"/>
        </w:rPr>
        <w:t>EXAMPLES 1 to 5:</w:t>
      </w:r>
      <w:r>
        <w:rPr>
          <w:lang w:eastAsia="zh-CN"/>
        </w:rPr>
        <w:tab/>
        <w:t>Same as EXAMPLES 1 to 5 defined in clause 5.2.3.2.5, with the header name "</w:t>
      </w:r>
      <w:r w:rsidRPr="000B63FD">
        <w:rPr>
          <w:lang w:eastAsia="zh-CN"/>
        </w:rPr>
        <w:t>3gpp-Sbi-</w:t>
      </w:r>
      <w:r>
        <w:rPr>
          <w:lang w:eastAsia="zh-CN"/>
        </w:rPr>
        <w:t>Binding" instead of "</w:t>
      </w:r>
      <w:r w:rsidRPr="000B63FD">
        <w:rPr>
          <w:lang w:eastAsia="zh-CN"/>
        </w:rPr>
        <w:t>3gpp-Sbi-</w:t>
      </w:r>
      <w:r>
        <w:rPr>
          <w:lang w:eastAsia="zh-CN"/>
        </w:rPr>
        <w:t>Routing-Binding".</w:t>
      </w:r>
    </w:p>
    <w:p w14:paraId="27251D25" w14:textId="77777777" w:rsidR="00B52A6D" w:rsidRDefault="00B52A6D" w:rsidP="00B52A6D">
      <w:pPr>
        <w:pStyle w:val="EX"/>
        <w:rPr>
          <w:lang w:eastAsia="zh-CN"/>
        </w:rPr>
      </w:pPr>
      <w:r>
        <w:rPr>
          <w:lang w:eastAsia="zh-CN"/>
        </w:rPr>
        <w:t>EXAMPLE 6:</w:t>
      </w:r>
      <w:r>
        <w:rPr>
          <w:lang w:eastAsia="zh-CN"/>
        </w:rPr>
        <w:tab/>
        <w:t>Subscription request from one NF on behalf of another NF, with 2 binding indications:</w:t>
      </w:r>
      <w:r>
        <w:rPr>
          <w:lang w:eastAsia="zh-CN"/>
        </w:rPr>
        <w:br/>
      </w:r>
      <w:r>
        <w:rPr>
          <w:lang w:eastAsia="zh-CN"/>
        </w:rPr>
        <w:br/>
      </w:r>
      <w:r w:rsidRPr="000B63FD">
        <w:rPr>
          <w:lang w:eastAsia="zh-CN"/>
        </w:rPr>
        <w:t>3gpp-Sbi-</w:t>
      </w:r>
      <w:r>
        <w:rPr>
          <w:lang w:eastAsia="zh-CN"/>
        </w:rPr>
        <w:t>Binding</w:t>
      </w:r>
      <w:r w:rsidRPr="000B63FD">
        <w:rPr>
          <w:lang w:eastAsia="zh-CN"/>
        </w:rPr>
        <w:t xml:space="preserve">: </w:t>
      </w:r>
      <w:r w:rsidRPr="005D38E5">
        <w:rPr>
          <w:lang w:eastAsia="zh-CN"/>
        </w:rPr>
        <w:t>bl=</w:t>
      </w:r>
      <w:r w:rsidRPr="00DA302F">
        <w:rPr>
          <w:lang w:eastAsia="zh-CN"/>
        </w:rPr>
        <w:t xml:space="preserve"> </w:t>
      </w:r>
      <w:proofErr w:type="spellStart"/>
      <w:r w:rsidRPr="005D38E5">
        <w:rPr>
          <w:lang w:eastAsia="zh-CN"/>
        </w:rPr>
        <w:t>nf</w:t>
      </w:r>
      <w:proofErr w:type="spellEnd"/>
      <w:r>
        <w:rPr>
          <w:lang w:eastAsia="zh-CN"/>
        </w:rPr>
        <w:t>-</w:t>
      </w:r>
      <w:r w:rsidRPr="005D38E5">
        <w:rPr>
          <w:lang w:eastAsia="zh-CN"/>
        </w:rPr>
        <w:t xml:space="preserve">set; </w:t>
      </w:r>
      <w:proofErr w:type="spellStart"/>
      <w:r w:rsidRPr="005D38E5">
        <w:rPr>
          <w:lang w:eastAsia="zh-CN"/>
        </w:rPr>
        <w:t>nfset</w:t>
      </w:r>
      <w:proofErr w:type="spellEnd"/>
      <w:r w:rsidRPr="005D38E5">
        <w:rPr>
          <w:lang w:eastAsia="zh-CN"/>
        </w:rPr>
        <w:t>=set1</w:t>
      </w:r>
      <w:r>
        <w:rPr>
          <w:lang w:eastAsia="zh-CN"/>
        </w:rPr>
        <w:t>.udmset.5gc.mnc012.mcc345;</w:t>
      </w:r>
      <w:r w:rsidRPr="0047516B">
        <w:rPr>
          <w:lang w:eastAsia="zh-CN"/>
        </w:rPr>
        <w:t xml:space="preserve"> </w:t>
      </w:r>
      <w:proofErr w:type="spellStart"/>
      <w:r>
        <w:rPr>
          <w:lang w:eastAsia="zh-CN"/>
        </w:rPr>
        <w:t>servname</w:t>
      </w:r>
      <w:proofErr w:type="spellEnd"/>
      <w:r>
        <w:rPr>
          <w:lang w:eastAsia="zh-CN"/>
        </w:rPr>
        <w:t>=</w:t>
      </w:r>
      <w:proofErr w:type="spellStart"/>
      <w:r>
        <w:rPr>
          <w:lang w:eastAsia="zh-CN"/>
        </w:rPr>
        <w:t>nudm-ee;scope</w:t>
      </w:r>
      <w:proofErr w:type="spellEnd"/>
      <w:r>
        <w:rPr>
          <w:lang w:eastAsia="zh-CN"/>
        </w:rPr>
        <w:t>=subscription-events</w:t>
      </w:r>
      <w:r>
        <w:rPr>
          <w:lang w:eastAsia="zh-CN"/>
        </w:rPr>
        <w:br/>
      </w:r>
      <w:r w:rsidRPr="000B63FD">
        <w:rPr>
          <w:lang w:eastAsia="zh-CN"/>
        </w:rPr>
        <w:t>3gpp-Sbi-</w:t>
      </w:r>
      <w:r>
        <w:rPr>
          <w:lang w:eastAsia="zh-CN"/>
        </w:rPr>
        <w:t>Binding</w:t>
      </w:r>
      <w:r w:rsidRPr="000B63FD">
        <w:rPr>
          <w:lang w:eastAsia="zh-CN"/>
        </w:rPr>
        <w:t xml:space="preserve">: </w:t>
      </w:r>
      <w:r w:rsidRPr="005D38E5">
        <w:rPr>
          <w:lang w:eastAsia="zh-CN"/>
        </w:rPr>
        <w:t>bl=</w:t>
      </w:r>
      <w:r w:rsidRPr="00DA302F">
        <w:rPr>
          <w:lang w:eastAsia="zh-CN"/>
        </w:rPr>
        <w:t xml:space="preserve"> </w:t>
      </w:r>
      <w:proofErr w:type="spellStart"/>
      <w:r w:rsidRPr="005D38E5">
        <w:rPr>
          <w:lang w:eastAsia="zh-CN"/>
        </w:rPr>
        <w:t>nf</w:t>
      </w:r>
      <w:proofErr w:type="spellEnd"/>
      <w:r>
        <w:rPr>
          <w:lang w:eastAsia="zh-CN"/>
        </w:rPr>
        <w:t>-</w:t>
      </w:r>
      <w:r w:rsidRPr="005D38E5">
        <w:rPr>
          <w:lang w:eastAsia="zh-CN"/>
        </w:rPr>
        <w:t xml:space="preserve">set; </w:t>
      </w:r>
      <w:proofErr w:type="spellStart"/>
      <w:r w:rsidRPr="005D38E5">
        <w:rPr>
          <w:lang w:eastAsia="zh-CN"/>
        </w:rPr>
        <w:t>nfset</w:t>
      </w:r>
      <w:proofErr w:type="spellEnd"/>
      <w:r w:rsidRPr="005D38E5">
        <w:rPr>
          <w:lang w:eastAsia="zh-CN"/>
        </w:rPr>
        <w:t>=set1</w:t>
      </w:r>
      <w:r>
        <w:rPr>
          <w:lang w:eastAsia="zh-CN"/>
        </w:rPr>
        <w:t xml:space="preserve">.nefset.5gc.mnc012.mcc345; </w:t>
      </w:r>
      <w:proofErr w:type="spellStart"/>
      <w:r>
        <w:rPr>
          <w:lang w:eastAsia="zh-CN"/>
        </w:rPr>
        <w:t>servname</w:t>
      </w:r>
      <w:proofErr w:type="spellEnd"/>
      <w:r>
        <w:rPr>
          <w:lang w:eastAsia="zh-CN"/>
        </w:rPr>
        <w:t>=</w:t>
      </w:r>
      <w:proofErr w:type="spellStart"/>
      <w:r>
        <w:rPr>
          <w:lang w:eastAsia="zh-CN"/>
        </w:rPr>
        <w:t>nnef</w:t>
      </w:r>
      <w:proofErr w:type="spellEnd"/>
      <w:r>
        <w:rPr>
          <w:lang w:eastAsia="zh-CN"/>
        </w:rPr>
        <w:t>-event-exposure</w:t>
      </w:r>
    </w:p>
    <w:p w14:paraId="55DBEBBB" w14:textId="77777777" w:rsidR="00B52A6D" w:rsidRDefault="00B52A6D" w:rsidP="00B52A6D">
      <w:pPr>
        <w:pStyle w:val="EX"/>
        <w:rPr>
          <w:lang w:eastAsia="zh-CN"/>
        </w:rPr>
      </w:pPr>
      <w:r>
        <w:rPr>
          <w:lang w:eastAsia="zh-CN"/>
        </w:rPr>
        <w:t>EXAMPLE 7:</w:t>
      </w:r>
      <w:r>
        <w:rPr>
          <w:lang w:eastAsia="zh-CN"/>
        </w:rPr>
        <w:tab/>
        <w:t xml:space="preserve">Service request with 2 binding indications, for </w:t>
      </w:r>
      <w:proofErr w:type="spellStart"/>
      <w:r>
        <w:rPr>
          <w:lang w:eastAsia="zh-CN"/>
        </w:rPr>
        <w:t>callback</w:t>
      </w:r>
      <w:proofErr w:type="spellEnd"/>
      <w:r>
        <w:rPr>
          <w:lang w:eastAsia="zh-CN"/>
        </w:rPr>
        <w:t xml:space="preserve"> requests and for other services the NF Service Consumer may provide later as an NF Service Producer:</w:t>
      </w:r>
      <w:r>
        <w:rPr>
          <w:lang w:eastAsia="zh-CN"/>
        </w:rPr>
        <w:br/>
      </w:r>
      <w:r>
        <w:rPr>
          <w:lang w:eastAsia="zh-CN"/>
        </w:rPr>
        <w:br/>
      </w:r>
      <w:r w:rsidRPr="000B63FD">
        <w:rPr>
          <w:lang w:eastAsia="zh-CN"/>
        </w:rPr>
        <w:t>3gpp-Sbi-</w:t>
      </w:r>
      <w:r>
        <w:rPr>
          <w:lang w:eastAsia="zh-CN"/>
        </w:rPr>
        <w:t>Binding</w:t>
      </w:r>
      <w:r w:rsidRPr="000B63FD">
        <w:rPr>
          <w:lang w:eastAsia="zh-CN"/>
        </w:rPr>
        <w:t>:</w:t>
      </w:r>
      <w:r w:rsidRPr="00382805">
        <w:rPr>
          <w:lang w:eastAsia="zh-CN"/>
        </w:rPr>
        <w:t xml:space="preserve"> </w:t>
      </w:r>
      <w:r w:rsidRPr="005D38E5">
        <w:rPr>
          <w:lang w:eastAsia="zh-CN"/>
        </w:rPr>
        <w:t>bl=</w:t>
      </w:r>
      <w:proofErr w:type="spellStart"/>
      <w:r w:rsidRPr="005D38E5">
        <w:rPr>
          <w:lang w:eastAsia="zh-CN"/>
        </w:rPr>
        <w:t>nf</w:t>
      </w:r>
      <w:proofErr w:type="spellEnd"/>
      <w:r>
        <w:rPr>
          <w:lang w:eastAsia="zh-CN"/>
        </w:rPr>
        <w:t>-instance</w:t>
      </w:r>
      <w:r w:rsidRPr="005D38E5">
        <w:rPr>
          <w:lang w:eastAsia="zh-CN"/>
        </w:rPr>
        <w:t xml:space="preserve">; </w:t>
      </w:r>
      <w:proofErr w:type="spellStart"/>
      <w:r w:rsidRPr="005D38E5">
        <w:rPr>
          <w:lang w:eastAsia="zh-CN"/>
        </w:rPr>
        <w:t>nfinst</w:t>
      </w:r>
      <w:proofErr w:type="spellEnd"/>
      <w:r w:rsidRPr="005D38E5">
        <w:rPr>
          <w:lang w:eastAsia="zh-CN"/>
        </w:rPr>
        <w:t xml:space="preserve">=54804518-4191-46b3-955c-ac631f953ed8; </w:t>
      </w:r>
      <w:proofErr w:type="spellStart"/>
      <w:r w:rsidRPr="005D38E5">
        <w:rPr>
          <w:lang w:eastAsia="zh-CN"/>
        </w:rPr>
        <w:t>nfset</w:t>
      </w:r>
      <w:proofErr w:type="spellEnd"/>
      <w:r w:rsidRPr="005D38E5">
        <w:rPr>
          <w:lang w:eastAsia="zh-CN"/>
        </w:rPr>
        <w:t>=set1</w:t>
      </w:r>
      <w:r>
        <w:rPr>
          <w:lang w:eastAsia="zh-CN"/>
        </w:rPr>
        <w:t>.smfset.5gc.mnc012.mcc345;</w:t>
      </w:r>
      <w:r w:rsidRPr="00051FC4">
        <w:rPr>
          <w:lang w:eastAsia="zh-CN"/>
        </w:rPr>
        <w:t xml:space="preserve"> </w:t>
      </w:r>
      <w:proofErr w:type="spellStart"/>
      <w:r>
        <w:rPr>
          <w:lang w:eastAsia="zh-CN"/>
        </w:rPr>
        <w:t>servname</w:t>
      </w:r>
      <w:proofErr w:type="spellEnd"/>
      <w:r>
        <w:rPr>
          <w:lang w:eastAsia="zh-CN"/>
        </w:rPr>
        <w:t>=</w:t>
      </w:r>
      <w:proofErr w:type="spellStart"/>
      <w:r w:rsidRPr="00690A26">
        <w:t>nsmf-</w:t>
      </w:r>
      <w:r>
        <w:t>pdusession</w:t>
      </w:r>
      <w:proofErr w:type="spellEnd"/>
      <w:r>
        <w:rPr>
          <w:lang w:eastAsia="zh-CN"/>
        </w:rPr>
        <w:br/>
      </w:r>
      <w:r w:rsidRPr="000B63FD">
        <w:rPr>
          <w:lang w:eastAsia="zh-CN"/>
        </w:rPr>
        <w:t>3gpp-Sbi-</w:t>
      </w:r>
      <w:r>
        <w:rPr>
          <w:lang w:eastAsia="zh-CN"/>
        </w:rPr>
        <w:t>Binding</w:t>
      </w:r>
      <w:r w:rsidRPr="000B63FD">
        <w:rPr>
          <w:lang w:eastAsia="zh-CN"/>
        </w:rPr>
        <w:t>:</w:t>
      </w:r>
      <w:r w:rsidRPr="00D6074A">
        <w:rPr>
          <w:lang w:eastAsia="zh-CN"/>
        </w:rPr>
        <w:t xml:space="preserve"> </w:t>
      </w:r>
      <w:r w:rsidRPr="005D38E5">
        <w:rPr>
          <w:lang w:eastAsia="zh-CN"/>
        </w:rPr>
        <w:t>bl=</w:t>
      </w:r>
      <w:proofErr w:type="spellStart"/>
      <w:r w:rsidRPr="005D38E5">
        <w:rPr>
          <w:lang w:eastAsia="zh-CN"/>
        </w:rPr>
        <w:t>nf</w:t>
      </w:r>
      <w:proofErr w:type="spellEnd"/>
      <w:r>
        <w:rPr>
          <w:lang w:eastAsia="zh-CN"/>
        </w:rPr>
        <w:t>-instance</w:t>
      </w:r>
      <w:r w:rsidRPr="005D38E5">
        <w:rPr>
          <w:lang w:eastAsia="zh-CN"/>
        </w:rPr>
        <w:t xml:space="preserve">; </w:t>
      </w:r>
      <w:proofErr w:type="spellStart"/>
      <w:r w:rsidRPr="005D38E5">
        <w:rPr>
          <w:lang w:eastAsia="zh-CN"/>
        </w:rPr>
        <w:t>nfinst</w:t>
      </w:r>
      <w:proofErr w:type="spellEnd"/>
      <w:r w:rsidRPr="005D38E5">
        <w:rPr>
          <w:lang w:eastAsia="zh-CN"/>
        </w:rPr>
        <w:t xml:space="preserve">=54804518-4191-46b3-955c-ac631f953ed8; </w:t>
      </w:r>
      <w:proofErr w:type="spellStart"/>
      <w:r w:rsidRPr="005D38E5">
        <w:rPr>
          <w:lang w:eastAsia="zh-CN"/>
        </w:rPr>
        <w:t>nfset</w:t>
      </w:r>
      <w:proofErr w:type="spellEnd"/>
      <w:r w:rsidRPr="005D38E5">
        <w:rPr>
          <w:lang w:eastAsia="zh-CN"/>
        </w:rPr>
        <w:t>=set1</w:t>
      </w:r>
      <w:r>
        <w:rPr>
          <w:lang w:eastAsia="zh-CN"/>
        </w:rPr>
        <w:t xml:space="preserve">.smfset.5gc.mnc012.mcc345; scope=other-service; </w:t>
      </w:r>
      <w:proofErr w:type="spellStart"/>
      <w:r>
        <w:rPr>
          <w:lang w:eastAsia="zh-CN"/>
        </w:rPr>
        <w:t>servname</w:t>
      </w:r>
      <w:proofErr w:type="spellEnd"/>
      <w:r>
        <w:rPr>
          <w:lang w:eastAsia="zh-CN"/>
        </w:rPr>
        <w:t>=</w:t>
      </w:r>
      <w:proofErr w:type="spellStart"/>
      <w:r w:rsidRPr="00690A26">
        <w:t>nsmf</w:t>
      </w:r>
      <w:proofErr w:type="spellEnd"/>
      <w:r w:rsidRPr="00690A26">
        <w:t>-event-exposure</w:t>
      </w:r>
    </w:p>
    <w:p w14:paraId="70EF5639" w14:textId="0FE0ACB7" w:rsidR="00B52A6D" w:rsidRDefault="00B52A6D" w:rsidP="00B52A6D">
      <w:pPr>
        <w:pStyle w:val="EX"/>
        <w:rPr>
          <w:lang w:eastAsia="zh-CN"/>
        </w:rPr>
      </w:pPr>
      <w:r>
        <w:rPr>
          <w:lang w:eastAsia="zh-CN"/>
        </w:rPr>
        <w:t>EXAMPLE 8:</w:t>
      </w:r>
      <w:r>
        <w:rPr>
          <w:lang w:eastAsia="zh-CN"/>
        </w:rPr>
        <w:tab/>
        <w:t>Service request with one binding indication applying to notification/</w:t>
      </w:r>
      <w:proofErr w:type="spellStart"/>
      <w:r>
        <w:rPr>
          <w:lang w:eastAsia="zh-CN"/>
        </w:rPr>
        <w:t>callback</w:t>
      </w:r>
      <w:proofErr w:type="spellEnd"/>
      <w:r>
        <w:rPr>
          <w:lang w:eastAsia="zh-CN"/>
        </w:rPr>
        <w:t xml:space="preserve"> requests and to any other services the NF Service Consumer may provide later as an NF Service Producer:</w:t>
      </w:r>
      <w:r>
        <w:rPr>
          <w:lang w:eastAsia="zh-CN"/>
        </w:rPr>
        <w:br/>
      </w:r>
      <w:r>
        <w:rPr>
          <w:lang w:eastAsia="zh-CN"/>
        </w:rPr>
        <w:br/>
        <w:t>3gpp-Sbi-Binding: bl=</w:t>
      </w:r>
      <w:proofErr w:type="spellStart"/>
      <w:r>
        <w:rPr>
          <w:lang w:eastAsia="zh-CN"/>
        </w:rPr>
        <w:t>nf</w:t>
      </w:r>
      <w:proofErr w:type="spellEnd"/>
      <w:r>
        <w:rPr>
          <w:lang w:eastAsia="zh-CN"/>
        </w:rPr>
        <w:t xml:space="preserve">-set; </w:t>
      </w:r>
      <w:proofErr w:type="spellStart"/>
      <w:r>
        <w:rPr>
          <w:lang w:eastAsia="zh-CN"/>
        </w:rPr>
        <w:t>nfset</w:t>
      </w:r>
      <w:proofErr w:type="spellEnd"/>
      <w:r>
        <w:rPr>
          <w:lang w:eastAsia="zh-CN"/>
        </w:rPr>
        <w:t>=set1</w:t>
      </w:r>
      <w:ins w:id="19" w:author="Bruno Landais" w:date="2023-02-06T16:06:00Z">
        <w:r>
          <w:rPr>
            <w:lang w:eastAsia="zh-CN"/>
          </w:rPr>
          <w:t>-</w:t>
        </w:r>
      </w:ins>
      <w:del w:id="20" w:author="Bruno Landais" w:date="2023-02-06T16:06:00Z">
        <w:r w:rsidDel="00B52A6D">
          <w:rPr>
            <w:lang w:eastAsia="zh-CN"/>
          </w:rPr>
          <w:delText>.</w:delText>
        </w:r>
      </w:del>
      <w:r>
        <w:rPr>
          <w:lang w:eastAsia="zh-CN"/>
        </w:rPr>
        <w:t>region48.amfset.5gc.mnc012.mcc345; scope=</w:t>
      </w:r>
      <w:proofErr w:type="spellStart"/>
      <w:r>
        <w:rPr>
          <w:lang w:eastAsia="zh-CN"/>
        </w:rPr>
        <w:t>callback</w:t>
      </w:r>
      <w:proofErr w:type="spellEnd"/>
      <w:r>
        <w:rPr>
          <w:lang w:eastAsia="zh-CN"/>
        </w:rPr>
        <w:t>; scope=other-service</w:t>
      </w:r>
    </w:p>
    <w:p w14:paraId="28CBBB20" w14:textId="18A7CD55" w:rsidR="00B52A6D" w:rsidRDefault="00B52A6D" w:rsidP="00B52A6D">
      <w:pPr>
        <w:pStyle w:val="EX"/>
        <w:rPr>
          <w:lang w:eastAsia="zh-CN"/>
        </w:rPr>
      </w:pPr>
      <w:r>
        <w:rPr>
          <w:lang w:eastAsia="zh-CN"/>
        </w:rPr>
        <w:t>EXAMPLE 9:</w:t>
      </w:r>
      <w:r>
        <w:rPr>
          <w:lang w:eastAsia="zh-CN"/>
        </w:rPr>
        <w:tab/>
        <w:t>Service request with one binding indication applying to notification/</w:t>
      </w:r>
      <w:proofErr w:type="spellStart"/>
      <w:r>
        <w:rPr>
          <w:lang w:eastAsia="zh-CN"/>
        </w:rPr>
        <w:t>callback</w:t>
      </w:r>
      <w:proofErr w:type="spellEnd"/>
      <w:r>
        <w:rPr>
          <w:lang w:eastAsia="zh-CN"/>
        </w:rPr>
        <w:t xml:space="preserve"> requests together with a recovery time stamp associated with the NF Set indicated in the binding indication and with the binding level set to "</w:t>
      </w:r>
      <w:proofErr w:type="spellStart"/>
      <w:r>
        <w:rPr>
          <w:lang w:eastAsia="zh-CN"/>
        </w:rPr>
        <w:t>nfset</w:t>
      </w:r>
      <w:proofErr w:type="spellEnd"/>
      <w:r>
        <w:rPr>
          <w:lang w:eastAsia="zh-CN"/>
        </w:rPr>
        <w:t>":</w:t>
      </w:r>
      <w:r>
        <w:rPr>
          <w:lang w:eastAsia="zh-CN"/>
        </w:rPr>
        <w:br/>
        <w:t>3gpp-Sbi-Binding: bl=</w:t>
      </w:r>
      <w:proofErr w:type="spellStart"/>
      <w:r>
        <w:rPr>
          <w:lang w:eastAsia="zh-CN"/>
        </w:rPr>
        <w:t>nfset</w:t>
      </w:r>
      <w:proofErr w:type="spellEnd"/>
      <w:r>
        <w:rPr>
          <w:lang w:eastAsia="zh-CN"/>
        </w:rPr>
        <w:t xml:space="preserve">; </w:t>
      </w:r>
      <w:proofErr w:type="spellStart"/>
      <w:r>
        <w:rPr>
          <w:lang w:eastAsia="zh-CN"/>
        </w:rPr>
        <w:t>nfset</w:t>
      </w:r>
      <w:proofErr w:type="spellEnd"/>
      <w:r>
        <w:rPr>
          <w:lang w:eastAsia="zh-CN"/>
        </w:rPr>
        <w:t>=set1</w:t>
      </w:r>
      <w:ins w:id="21" w:author="Bruno Landais" w:date="2023-02-06T16:06:00Z">
        <w:r>
          <w:rPr>
            <w:lang w:eastAsia="zh-CN"/>
          </w:rPr>
          <w:t>-</w:t>
        </w:r>
      </w:ins>
      <w:del w:id="22" w:author="Bruno Landais" w:date="2023-02-06T16:06:00Z">
        <w:r w:rsidDel="00B52A6D">
          <w:rPr>
            <w:lang w:eastAsia="zh-CN"/>
          </w:rPr>
          <w:delText>.</w:delText>
        </w:r>
      </w:del>
      <w:r>
        <w:rPr>
          <w:lang w:eastAsia="zh-CN"/>
        </w:rPr>
        <w:t>region48.amfset.5gc.mnc012.mcc345; scope=</w:t>
      </w:r>
      <w:proofErr w:type="spellStart"/>
      <w:r>
        <w:rPr>
          <w:lang w:eastAsia="zh-CN"/>
        </w:rPr>
        <w:t>callback</w:t>
      </w:r>
      <w:proofErr w:type="spellEnd"/>
      <w:r>
        <w:rPr>
          <w:lang w:eastAsia="zh-CN"/>
        </w:rPr>
        <w:t xml:space="preserve">; </w:t>
      </w:r>
      <w:proofErr w:type="spellStart"/>
      <w:r>
        <w:rPr>
          <w:lang w:eastAsia="zh-CN"/>
        </w:rPr>
        <w:t>recoverytime</w:t>
      </w:r>
      <w:proofErr w:type="spellEnd"/>
      <w:r>
        <w:rPr>
          <w:lang w:eastAsia="zh-CN"/>
        </w:rPr>
        <w:t>= "Tue, 04 Feb 2020 08:49:37 GMT"</w:t>
      </w:r>
    </w:p>
    <w:p w14:paraId="2AD67C30" w14:textId="77777777" w:rsidR="00B52A6D" w:rsidRDefault="00B52A6D" w:rsidP="00B52A6D">
      <w:pPr>
        <w:pStyle w:val="EX"/>
        <w:rPr>
          <w:lang w:eastAsia="zh-CN"/>
        </w:rPr>
      </w:pPr>
      <w:r>
        <w:rPr>
          <w:lang w:eastAsia="zh-CN"/>
        </w:rPr>
        <w:t>EXAMPLE 10:</w:t>
      </w:r>
      <w:r>
        <w:rPr>
          <w:lang w:eastAsia="zh-CN"/>
        </w:rPr>
        <w:tab/>
        <w:t>Service response with one binding indication applying to the session context with a recovery time stamp associated with the NF Set indicated in "</w:t>
      </w:r>
      <w:proofErr w:type="spellStart"/>
      <w:r>
        <w:rPr>
          <w:lang w:eastAsia="zh-CN"/>
        </w:rPr>
        <w:t>nfset</w:t>
      </w:r>
      <w:proofErr w:type="spellEnd"/>
      <w:r>
        <w:rPr>
          <w:lang w:eastAsia="zh-CN"/>
        </w:rPr>
        <w:t>" in the binding indication and with the binding level set to "</w:t>
      </w:r>
      <w:proofErr w:type="spellStart"/>
      <w:r>
        <w:rPr>
          <w:lang w:eastAsia="zh-CN"/>
        </w:rPr>
        <w:t>nfinstance</w:t>
      </w:r>
      <w:proofErr w:type="spellEnd"/>
      <w:r>
        <w:rPr>
          <w:lang w:eastAsia="zh-CN"/>
        </w:rPr>
        <w:t>":</w:t>
      </w:r>
      <w:r>
        <w:rPr>
          <w:lang w:eastAsia="zh-CN"/>
        </w:rPr>
        <w:br/>
      </w:r>
      <w:r>
        <w:rPr>
          <w:lang w:eastAsia="zh-CN"/>
        </w:rPr>
        <w:br/>
        <w:t xml:space="preserve">3gpp-Sbi-Binding: bl= </w:t>
      </w:r>
      <w:proofErr w:type="spellStart"/>
      <w:r>
        <w:rPr>
          <w:lang w:eastAsia="zh-CN"/>
        </w:rPr>
        <w:t>nfinstance</w:t>
      </w:r>
      <w:proofErr w:type="spellEnd"/>
      <w:r>
        <w:rPr>
          <w:lang w:eastAsia="zh-CN"/>
        </w:rPr>
        <w:t xml:space="preserve">; </w:t>
      </w:r>
      <w:proofErr w:type="spellStart"/>
      <w:r>
        <w:rPr>
          <w:lang w:eastAsia="zh-CN"/>
        </w:rPr>
        <w:t>nfinst</w:t>
      </w:r>
      <w:proofErr w:type="spellEnd"/>
      <w:r>
        <w:rPr>
          <w:lang w:eastAsia="zh-CN"/>
        </w:rPr>
        <w:t xml:space="preserve">=54804518-4191-46b3-955c-ac631f953ed8; </w:t>
      </w:r>
      <w:proofErr w:type="spellStart"/>
      <w:r>
        <w:rPr>
          <w:lang w:eastAsia="zh-CN"/>
        </w:rPr>
        <w:t>nfset</w:t>
      </w:r>
      <w:proofErr w:type="spellEnd"/>
      <w:r>
        <w:rPr>
          <w:lang w:eastAsia="zh-CN"/>
        </w:rPr>
        <w:t xml:space="preserve">=set1.smfset.5gc.mnc012.mcc345; </w:t>
      </w:r>
      <w:proofErr w:type="spellStart"/>
      <w:r>
        <w:rPr>
          <w:lang w:eastAsia="zh-CN"/>
        </w:rPr>
        <w:t>recoverytime</w:t>
      </w:r>
      <w:proofErr w:type="spellEnd"/>
      <w:r>
        <w:rPr>
          <w:lang w:eastAsia="zh-CN"/>
        </w:rPr>
        <w:t>= "Tue, 04 Feb 2020 08:49:37 GMT"</w:t>
      </w:r>
    </w:p>
    <w:p w14:paraId="016714CF" w14:textId="77777777" w:rsidR="00B52A6D" w:rsidRDefault="00B52A6D" w:rsidP="00B52A6D">
      <w:pPr>
        <w:pStyle w:val="EX"/>
        <w:rPr>
          <w:lang w:eastAsia="zh-CN"/>
        </w:rPr>
      </w:pPr>
      <w:r>
        <w:rPr>
          <w:lang w:eastAsia="zh-CN"/>
        </w:rPr>
        <w:t>EXAMPLE 11:</w:t>
      </w:r>
      <w:r>
        <w:rPr>
          <w:lang w:eastAsia="zh-CN"/>
        </w:rPr>
        <w:tab/>
        <w:t xml:space="preserve">Service response with one binding indication applying to the session context with a recovery time stamp associated with the NF Instance included the binding indication and with the binding level set to </w:t>
      </w:r>
      <w:proofErr w:type="spellStart"/>
      <w:r>
        <w:rPr>
          <w:lang w:eastAsia="zh-CN"/>
        </w:rPr>
        <w:t>nfserviceinstance</w:t>
      </w:r>
      <w:proofErr w:type="spellEnd"/>
      <w:r>
        <w:rPr>
          <w:lang w:eastAsia="zh-CN"/>
        </w:rPr>
        <w:t>:</w:t>
      </w:r>
      <w:r>
        <w:rPr>
          <w:lang w:eastAsia="zh-CN"/>
        </w:rPr>
        <w:br/>
      </w:r>
      <w:r>
        <w:rPr>
          <w:lang w:eastAsia="zh-CN"/>
        </w:rPr>
        <w:br/>
        <w:t>3gpp-Sbi-Binding: bl=</w:t>
      </w:r>
      <w:proofErr w:type="spellStart"/>
      <w:r>
        <w:rPr>
          <w:lang w:eastAsia="zh-CN"/>
        </w:rPr>
        <w:t>nfserviceinstance</w:t>
      </w:r>
      <w:proofErr w:type="spellEnd"/>
      <w:r>
        <w:rPr>
          <w:lang w:eastAsia="zh-CN"/>
        </w:rPr>
        <w:t xml:space="preserve">; </w:t>
      </w:r>
      <w:proofErr w:type="spellStart"/>
      <w:r>
        <w:rPr>
          <w:lang w:eastAsia="zh-CN"/>
        </w:rPr>
        <w:t>nfservinst</w:t>
      </w:r>
      <w:proofErr w:type="spellEnd"/>
      <w:r>
        <w:rPr>
          <w:lang w:eastAsia="zh-CN"/>
        </w:rPr>
        <w:t>=</w:t>
      </w:r>
      <w:proofErr w:type="spellStart"/>
      <w:r>
        <w:rPr>
          <w:lang w:eastAsia="zh-CN"/>
        </w:rPr>
        <w:t>xyz</w:t>
      </w:r>
      <w:proofErr w:type="spellEnd"/>
      <w:r>
        <w:rPr>
          <w:lang w:eastAsia="zh-CN"/>
        </w:rPr>
        <w:t xml:space="preserve">; </w:t>
      </w:r>
      <w:proofErr w:type="spellStart"/>
      <w:r>
        <w:rPr>
          <w:lang w:eastAsia="zh-CN"/>
        </w:rPr>
        <w:t>nfinst</w:t>
      </w:r>
      <w:proofErr w:type="spellEnd"/>
      <w:r>
        <w:rPr>
          <w:lang w:eastAsia="zh-CN"/>
        </w:rPr>
        <w:t xml:space="preserve">=54804518-4191-46b3-955c-ac631f953ed8; </w:t>
      </w:r>
      <w:proofErr w:type="spellStart"/>
      <w:r>
        <w:rPr>
          <w:lang w:eastAsia="zh-CN"/>
        </w:rPr>
        <w:t>recoverytime</w:t>
      </w:r>
      <w:proofErr w:type="spellEnd"/>
      <w:r>
        <w:rPr>
          <w:lang w:eastAsia="zh-CN"/>
        </w:rPr>
        <w:t>= "Tue, 04 Feb 2020 08:49:37 GMT"</w:t>
      </w:r>
    </w:p>
    <w:p w14:paraId="6A95F4BB" w14:textId="77777777" w:rsidR="00B52A6D" w:rsidRDefault="00B52A6D" w:rsidP="00B52A6D">
      <w:pPr>
        <w:pStyle w:val="NO"/>
        <w:rPr>
          <w:lang w:eastAsia="zh-CN"/>
        </w:rPr>
      </w:pPr>
      <w:r>
        <w:rPr>
          <w:lang w:eastAsia="zh-CN"/>
        </w:rPr>
        <w:t>NOTE:</w:t>
      </w:r>
      <w:r>
        <w:rPr>
          <w:lang w:eastAsia="zh-CN"/>
        </w:rPr>
        <w:tab/>
        <w:t>Examples 6 and 7 are formatted as two distinct headers (which improves the readability), but they can also be formatted as a single header with two Binding Indication values separated by a comma.</w:t>
      </w:r>
    </w:p>
    <w:p w14:paraId="3B17F17A" w14:textId="1CFFB54F"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91281" w:rsidRPr="006B54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AFC"/>
    <w:rsid w:val="000A6394"/>
    <w:rsid w:val="000B7FED"/>
    <w:rsid w:val="000C038A"/>
    <w:rsid w:val="000C6598"/>
    <w:rsid w:val="000D44B3"/>
    <w:rsid w:val="000D55FC"/>
    <w:rsid w:val="00113CB5"/>
    <w:rsid w:val="00145D43"/>
    <w:rsid w:val="00152F68"/>
    <w:rsid w:val="001742D0"/>
    <w:rsid w:val="00191D3F"/>
    <w:rsid w:val="00192C46"/>
    <w:rsid w:val="001A08B3"/>
    <w:rsid w:val="001A7B60"/>
    <w:rsid w:val="001B52F0"/>
    <w:rsid w:val="001B7A65"/>
    <w:rsid w:val="001D6DC2"/>
    <w:rsid w:val="001E41F3"/>
    <w:rsid w:val="001F5B25"/>
    <w:rsid w:val="0024035C"/>
    <w:rsid w:val="00250E4D"/>
    <w:rsid w:val="0026004D"/>
    <w:rsid w:val="002640DD"/>
    <w:rsid w:val="00275D12"/>
    <w:rsid w:val="00284FEB"/>
    <w:rsid w:val="002860C4"/>
    <w:rsid w:val="002A444C"/>
    <w:rsid w:val="002B5741"/>
    <w:rsid w:val="002E472E"/>
    <w:rsid w:val="002F659C"/>
    <w:rsid w:val="003028BB"/>
    <w:rsid w:val="00305409"/>
    <w:rsid w:val="00315082"/>
    <w:rsid w:val="00335E56"/>
    <w:rsid w:val="003609EF"/>
    <w:rsid w:val="0036231A"/>
    <w:rsid w:val="00374DD4"/>
    <w:rsid w:val="003B5FF4"/>
    <w:rsid w:val="003E1A36"/>
    <w:rsid w:val="00410371"/>
    <w:rsid w:val="004242F1"/>
    <w:rsid w:val="00425379"/>
    <w:rsid w:val="004B75B7"/>
    <w:rsid w:val="00502DAA"/>
    <w:rsid w:val="005141D9"/>
    <w:rsid w:val="0051580D"/>
    <w:rsid w:val="005254F3"/>
    <w:rsid w:val="005327E7"/>
    <w:rsid w:val="00547111"/>
    <w:rsid w:val="00591281"/>
    <w:rsid w:val="00592D74"/>
    <w:rsid w:val="005E2C44"/>
    <w:rsid w:val="005F5D45"/>
    <w:rsid w:val="00621188"/>
    <w:rsid w:val="006257ED"/>
    <w:rsid w:val="006346F7"/>
    <w:rsid w:val="00653DE4"/>
    <w:rsid w:val="006552B3"/>
    <w:rsid w:val="00665C47"/>
    <w:rsid w:val="00695808"/>
    <w:rsid w:val="006B46FB"/>
    <w:rsid w:val="006E21FB"/>
    <w:rsid w:val="007476D8"/>
    <w:rsid w:val="00792342"/>
    <w:rsid w:val="007977A8"/>
    <w:rsid w:val="007B362A"/>
    <w:rsid w:val="007B512A"/>
    <w:rsid w:val="007C2097"/>
    <w:rsid w:val="007C63A9"/>
    <w:rsid w:val="007D6A07"/>
    <w:rsid w:val="007E322E"/>
    <w:rsid w:val="007F7259"/>
    <w:rsid w:val="008040A8"/>
    <w:rsid w:val="0081497B"/>
    <w:rsid w:val="008279FA"/>
    <w:rsid w:val="008626E7"/>
    <w:rsid w:val="00870EE7"/>
    <w:rsid w:val="008863B9"/>
    <w:rsid w:val="008A45A6"/>
    <w:rsid w:val="008D3CCC"/>
    <w:rsid w:val="008F3789"/>
    <w:rsid w:val="008F686C"/>
    <w:rsid w:val="009148DE"/>
    <w:rsid w:val="009163E4"/>
    <w:rsid w:val="0092104F"/>
    <w:rsid w:val="00941E30"/>
    <w:rsid w:val="009777D9"/>
    <w:rsid w:val="00991B88"/>
    <w:rsid w:val="009930A0"/>
    <w:rsid w:val="009A5753"/>
    <w:rsid w:val="009A579D"/>
    <w:rsid w:val="009B377A"/>
    <w:rsid w:val="009E3297"/>
    <w:rsid w:val="009F734F"/>
    <w:rsid w:val="00A246B6"/>
    <w:rsid w:val="00A43787"/>
    <w:rsid w:val="00A47E70"/>
    <w:rsid w:val="00A50CF0"/>
    <w:rsid w:val="00A7671C"/>
    <w:rsid w:val="00AA2CBC"/>
    <w:rsid w:val="00AC5820"/>
    <w:rsid w:val="00AD1CD8"/>
    <w:rsid w:val="00B258BB"/>
    <w:rsid w:val="00B52A6D"/>
    <w:rsid w:val="00B67B97"/>
    <w:rsid w:val="00B747B0"/>
    <w:rsid w:val="00B968C8"/>
    <w:rsid w:val="00BA3EC5"/>
    <w:rsid w:val="00BA51D9"/>
    <w:rsid w:val="00BB18FB"/>
    <w:rsid w:val="00BB5DFC"/>
    <w:rsid w:val="00BD279D"/>
    <w:rsid w:val="00BD6BB8"/>
    <w:rsid w:val="00BE4712"/>
    <w:rsid w:val="00BF1E0F"/>
    <w:rsid w:val="00C2081B"/>
    <w:rsid w:val="00C208DE"/>
    <w:rsid w:val="00C66BA2"/>
    <w:rsid w:val="00C870F6"/>
    <w:rsid w:val="00C95985"/>
    <w:rsid w:val="00CA138F"/>
    <w:rsid w:val="00CB0B79"/>
    <w:rsid w:val="00CC5026"/>
    <w:rsid w:val="00CC68D0"/>
    <w:rsid w:val="00CE04A8"/>
    <w:rsid w:val="00D03F9A"/>
    <w:rsid w:val="00D06D51"/>
    <w:rsid w:val="00D1236A"/>
    <w:rsid w:val="00D24991"/>
    <w:rsid w:val="00D50255"/>
    <w:rsid w:val="00D66520"/>
    <w:rsid w:val="00D84AE9"/>
    <w:rsid w:val="00D93FA2"/>
    <w:rsid w:val="00DE34CF"/>
    <w:rsid w:val="00E13F3D"/>
    <w:rsid w:val="00E34898"/>
    <w:rsid w:val="00E40877"/>
    <w:rsid w:val="00EB09B7"/>
    <w:rsid w:val="00EB2665"/>
    <w:rsid w:val="00ED519A"/>
    <w:rsid w:val="00EE5BB2"/>
    <w:rsid w:val="00EE7D7C"/>
    <w:rsid w:val="00F21EC8"/>
    <w:rsid w:val="00F25D98"/>
    <w:rsid w:val="00F300FB"/>
    <w:rsid w:val="00F63A1F"/>
    <w:rsid w:val="00F756E1"/>
    <w:rsid w:val="00FA3E2C"/>
    <w:rsid w:val="00FA4BCB"/>
    <w:rsid w:val="00FB6386"/>
    <w:rsid w:val="00FD447E"/>
    <w:rsid w:val="00FE7B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056AFC"/>
    <w:rPr>
      <w:rFonts w:ascii="Arial" w:hAnsi="Arial"/>
      <w:sz w:val="18"/>
      <w:lang w:val="en-GB" w:eastAsia="en-US"/>
    </w:rPr>
  </w:style>
  <w:style w:type="character" w:customStyle="1" w:styleId="PLChar">
    <w:name w:val="PL Char"/>
    <w:link w:val="PL"/>
    <w:qFormat/>
    <w:locked/>
    <w:rsid w:val="00056AFC"/>
    <w:rPr>
      <w:rFonts w:ascii="Courier New" w:hAnsi="Courier New"/>
      <w:noProof/>
      <w:sz w:val="16"/>
      <w:lang w:val="en-GB" w:eastAsia="en-US"/>
    </w:rPr>
  </w:style>
  <w:style w:type="character" w:customStyle="1" w:styleId="B1Char1">
    <w:name w:val="B1 Char1"/>
    <w:link w:val="B1"/>
    <w:rsid w:val="00BE4712"/>
    <w:rPr>
      <w:rFonts w:ascii="Times New Roman" w:hAnsi="Times New Roman"/>
      <w:lang w:val="en-GB" w:eastAsia="en-US"/>
    </w:rPr>
  </w:style>
  <w:style w:type="character" w:customStyle="1" w:styleId="CommentTextChar">
    <w:name w:val="Comment Text Char"/>
    <w:link w:val="CommentText"/>
    <w:rsid w:val="00BE4712"/>
    <w:rPr>
      <w:rFonts w:ascii="Times New Roman" w:hAnsi="Times New Roman"/>
      <w:lang w:val="en-GB" w:eastAsia="en-US"/>
    </w:rPr>
  </w:style>
  <w:style w:type="character" w:customStyle="1" w:styleId="EXChar">
    <w:name w:val="EX Char"/>
    <w:link w:val="EX"/>
    <w:locked/>
    <w:rsid w:val="00BE4712"/>
    <w:rPr>
      <w:rFonts w:ascii="Times New Roman" w:hAnsi="Times New Roman"/>
      <w:lang w:val="en-GB" w:eastAsia="en-US"/>
    </w:rPr>
  </w:style>
  <w:style w:type="character" w:customStyle="1" w:styleId="NOChar">
    <w:name w:val="NO Char"/>
    <w:link w:val="NO"/>
    <w:rsid w:val="00CE04A8"/>
    <w:rPr>
      <w:rFonts w:ascii="Times New Roman" w:hAnsi="Times New Roman"/>
      <w:lang w:val="en-GB" w:eastAsia="en-US"/>
    </w:rPr>
  </w:style>
  <w:style w:type="character" w:customStyle="1" w:styleId="B2Char">
    <w:name w:val="B2 Char"/>
    <w:link w:val="B2"/>
    <w:qFormat/>
    <w:rsid w:val="00CE04A8"/>
    <w:rPr>
      <w:rFonts w:ascii="Times New Roman" w:hAnsi="Times New Roman"/>
      <w:lang w:val="en-GB" w:eastAsia="en-US"/>
    </w:rPr>
  </w:style>
  <w:style w:type="character" w:customStyle="1" w:styleId="EXCar">
    <w:name w:val="EX Car"/>
    <w:qFormat/>
    <w:rsid w:val="00B52A6D"/>
  </w:style>
  <w:style w:type="character" w:customStyle="1" w:styleId="B1Char">
    <w:name w:val="B1 Char"/>
    <w:qFormat/>
    <w:rsid w:val="00B52A6D"/>
  </w:style>
  <w:style w:type="character" w:customStyle="1" w:styleId="NOZchn">
    <w:name w:val="NO Zchn"/>
    <w:qFormat/>
    <w:rsid w:val="00B52A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327898">
      <w:bodyDiv w:val="1"/>
      <w:marLeft w:val="0"/>
      <w:marRight w:val="0"/>
      <w:marTop w:val="0"/>
      <w:marBottom w:val="0"/>
      <w:divBdr>
        <w:top w:val="none" w:sz="0" w:space="0" w:color="auto"/>
        <w:left w:val="none" w:sz="0" w:space="0" w:color="auto"/>
        <w:bottom w:val="none" w:sz="0" w:space="0" w:color="auto"/>
        <w:right w:val="none" w:sz="0" w:space="0" w:color="auto"/>
      </w:divBdr>
    </w:div>
    <w:div w:id="728959250">
      <w:bodyDiv w:val="1"/>
      <w:marLeft w:val="0"/>
      <w:marRight w:val="0"/>
      <w:marTop w:val="0"/>
      <w:marBottom w:val="0"/>
      <w:divBdr>
        <w:top w:val="none" w:sz="0" w:space="0" w:color="auto"/>
        <w:left w:val="none" w:sz="0" w:space="0" w:color="auto"/>
        <w:bottom w:val="none" w:sz="0" w:space="0" w:color="auto"/>
        <w:right w:val="none" w:sz="0" w:space="0" w:color="auto"/>
      </w:divBdr>
    </w:div>
    <w:div w:id="770203551">
      <w:bodyDiv w:val="1"/>
      <w:marLeft w:val="0"/>
      <w:marRight w:val="0"/>
      <w:marTop w:val="0"/>
      <w:marBottom w:val="0"/>
      <w:divBdr>
        <w:top w:val="none" w:sz="0" w:space="0" w:color="auto"/>
        <w:left w:val="none" w:sz="0" w:space="0" w:color="auto"/>
        <w:bottom w:val="none" w:sz="0" w:space="0" w:color="auto"/>
        <w:right w:val="none" w:sz="0" w:space="0" w:color="auto"/>
      </w:divBdr>
    </w:div>
    <w:div w:id="118968030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1049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243</TotalTime>
  <Pages>7</Pages>
  <Words>2260</Words>
  <Characters>13706</Characters>
  <Application>Microsoft Office Word</Application>
  <DocSecurity>0</DocSecurity>
  <Lines>114</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59</cp:revision>
  <cp:lastPrinted>1899-12-31T23:00:00Z</cp:lastPrinted>
  <dcterms:created xsi:type="dcterms:W3CDTF">2020-02-03T08:32:00Z</dcterms:created>
  <dcterms:modified xsi:type="dcterms:W3CDTF">2023-02-15T13:32:00Z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